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262" w:rsidRDefault="00707262" w:rsidP="00707262">
      <w:pPr>
        <w:jc w:val="right"/>
        <w:rPr>
          <w:rFonts w:ascii="Sylfaen" w:hAnsi="Sylfaen"/>
          <w:lang w:val="ka-GE"/>
        </w:rPr>
      </w:pPr>
      <w:r w:rsidRPr="002C28BB">
        <w:rPr>
          <w:rFonts w:ascii="Sylfaen" w:hAnsi="Sylfaen"/>
          <w:lang w:val="ka-GE"/>
        </w:rPr>
        <w:t xml:space="preserve">  </w:t>
      </w:r>
      <w:proofErr w:type="spellStart"/>
      <w:r>
        <w:rPr>
          <w:rFonts w:ascii="Sylfaen" w:hAnsi="Sylfaen"/>
          <w:lang w:val="en-US"/>
        </w:rPr>
        <w:t>დანარ</w:t>
      </w:r>
      <w:proofErr w:type="spellEnd"/>
      <w:r>
        <w:rPr>
          <w:rFonts w:ascii="Sylfaen" w:hAnsi="Sylfaen"/>
          <w:lang w:val="ka-GE"/>
        </w:rPr>
        <w:t>თი N</w:t>
      </w:r>
      <w:r>
        <w:rPr>
          <w:rFonts w:ascii="Sylfaen" w:hAnsi="Sylfaen"/>
          <w:lang w:val="ka-GE"/>
        </w:rPr>
        <w:t xml:space="preserve">  </w:t>
      </w:r>
      <w:bookmarkStart w:id="0" w:name="_GoBack"/>
      <w:bookmarkEnd w:id="0"/>
      <w:r>
        <w:rPr>
          <w:rFonts w:ascii="Sylfaen" w:hAnsi="Sylfaen"/>
          <w:lang w:val="ka-GE"/>
        </w:rPr>
        <w:t>31</w:t>
      </w:r>
    </w:p>
    <w:p w:rsidR="00707262" w:rsidRPr="002C28BB" w:rsidRDefault="00707262" w:rsidP="00707262">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707262" w:rsidRPr="008F5D68" w:rsidRDefault="00707262" w:rsidP="00707262">
      <w:pPr>
        <w:jc w:val="center"/>
        <w:rPr>
          <w:rFonts w:ascii="Sylfaen" w:hAnsi="Sylfaen"/>
          <w:lang w:val="ka-GE"/>
        </w:rPr>
      </w:pPr>
    </w:p>
    <w:p w:rsidR="00707262" w:rsidRPr="007C6F29" w:rsidRDefault="00707262" w:rsidP="00707262">
      <w:pPr>
        <w:jc w:val="center"/>
        <w:rPr>
          <w:lang w:val="en-US"/>
        </w:rPr>
      </w:pPr>
      <w:r w:rsidRPr="006F1CCC">
        <w:rPr>
          <w:noProof/>
          <w:lang w:eastAsia="ru-RU"/>
        </w:rPr>
        <w:drawing>
          <wp:inline distT="0" distB="0" distL="0" distR="0" wp14:anchorId="3F191586" wp14:editId="405B8554">
            <wp:extent cx="1394460" cy="1609994"/>
            <wp:effectExtent l="0" t="0" r="0" b="9525"/>
            <wp:docPr id="2" name="Рисунок 2"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707262" w:rsidRPr="002C28BB" w:rsidRDefault="00707262" w:rsidP="00707262">
      <w:pPr>
        <w:spacing w:after="0" w:line="240" w:lineRule="auto"/>
        <w:rPr>
          <w:rFonts w:ascii="Sylfaen" w:hAnsi="Sylfaen" w:cs="Arial"/>
          <w:sz w:val="24"/>
          <w:szCs w:val="24"/>
        </w:rPr>
      </w:pPr>
    </w:p>
    <w:p w:rsidR="00707262" w:rsidRPr="006934C5" w:rsidRDefault="00707262" w:rsidP="00707262">
      <w:pPr>
        <w:jc w:val="center"/>
        <w:rPr>
          <w:rFonts w:ascii="Sylfaen" w:hAnsi="Sylfaen"/>
          <w:lang w:val="ka-GE"/>
        </w:rPr>
      </w:pPr>
      <w:r>
        <w:rPr>
          <w:rFonts w:ascii="Sylfaen" w:hAnsi="Sylfaen"/>
          <w:lang w:val="ka-GE"/>
        </w:rPr>
        <w:t>პროფესიული საგანმანათლებლო პროგრამა</w:t>
      </w:r>
    </w:p>
    <w:p w:rsidR="00707262" w:rsidRDefault="00707262" w:rsidP="00707262">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707262" w:rsidRPr="002C28BB" w:rsidRDefault="00707262" w:rsidP="00707262">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Pr="00707262">
        <w:rPr>
          <w:rFonts w:ascii="Sylfaen" w:hAnsi="Sylfaen" w:cs="Arial"/>
          <w:b/>
          <w:sz w:val="24"/>
          <w:szCs w:val="24"/>
          <w:lang w:val="en-US"/>
        </w:rPr>
        <w:t>ტექნოლოგიების</w:t>
      </w:r>
      <w:proofErr w:type="spellEnd"/>
      <w:r w:rsidRPr="00707262">
        <w:rPr>
          <w:rFonts w:ascii="Sylfaen" w:hAnsi="Sylfaen" w:cs="Arial"/>
          <w:b/>
          <w:sz w:val="24"/>
          <w:szCs w:val="24"/>
          <w:lang w:val="en-US"/>
        </w:rPr>
        <w:t xml:space="preserve"> </w:t>
      </w:r>
      <w:proofErr w:type="spellStart"/>
      <w:r w:rsidRPr="00707262">
        <w:rPr>
          <w:rFonts w:ascii="Sylfaen" w:hAnsi="Sylfaen" w:cs="Arial"/>
          <w:b/>
          <w:sz w:val="24"/>
          <w:szCs w:val="24"/>
          <w:lang w:val="en-US"/>
        </w:rPr>
        <w:t>გამოყენება</w:t>
      </w:r>
      <w:proofErr w:type="spellEnd"/>
      <w:r w:rsidRPr="00707262">
        <w:rPr>
          <w:rFonts w:ascii="Sylfaen" w:hAnsi="Sylfaen" w:cs="Arial"/>
          <w:b/>
          <w:sz w:val="24"/>
          <w:szCs w:val="24"/>
          <w:lang w:val="en-US"/>
        </w:rPr>
        <w:t xml:space="preserve"> </w:t>
      </w:r>
      <w:proofErr w:type="spellStart"/>
      <w:r w:rsidRPr="00707262">
        <w:rPr>
          <w:rFonts w:ascii="Sylfaen" w:hAnsi="Sylfaen" w:cs="Arial"/>
          <w:b/>
          <w:sz w:val="24"/>
          <w:szCs w:val="24"/>
          <w:lang w:val="en-US"/>
        </w:rPr>
        <w:t>ადრეულ</w:t>
      </w:r>
      <w:proofErr w:type="spellEnd"/>
      <w:r w:rsidRPr="00707262">
        <w:rPr>
          <w:rFonts w:ascii="Sylfaen" w:hAnsi="Sylfaen" w:cs="Arial"/>
          <w:b/>
          <w:sz w:val="24"/>
          <w:szCs w:val="24"/>
          <w:lang w:val="en-US"/>
        </w:rPr>
        <w:t xml:space="preserve"> </w:t>
      </w:r>
      <w:proofErr w:type="spellStart"/>
      <w:r w:rsidRPr="00707262">
        <w:rPr>
          <w:rFonts w:ascii="Sylfaen" w:hAnsi="Sylfaen" w:cs="Arial"/>
          <w:b/>
          <w:sz w:val="24"/>
          <w:szCs w:val="24"/>
          <w:lang w:val="en-US"/>
        </w:rPr>
        <w:t>და</w:t>
      </w:r>
      <w:proofErr w:type="spellEnd"/>
      <w:r w:rsidRPr="00707262">
        <w:rPr>
          <w:rFonts w:ascii="Sylfaen" w:hAnsi="Sylfaen" w:cs="Arial"/>
          <w:b/>
          <w:sz w:val="24"/>
          <w:szCs w:val="24"/>
          <w:lang w:val="en-US"/>
        </w:rPr>
        <w:t xml:space="preserve"> </w:t>
      </w:r>
      <w:proofErr w:type="spellStart"/>
      <w:r w:rsidRPr="00707262">
        <w:rPr>
          <w:rFonts w:ascii="Sylfaen" w:hAnsi="Sylfaen" w:cs="Arial"/>
          <w:b/>
          <w:sz w:val="24"/>
          <w:szCs w:val="24"/>
          <w:lang w:val="en-US"/>
        </w:rPr>
        <w:t>სკოლამდელ</w:t>
      </w:r>
      <w:proofErr w:type="spellEnd"/>
      <w:r w:rsidRPr="00707262">
        <w:rPr>
          <w:rFonts w:ascii="Sylfaen" w:hAnsi="Sylfaen" w:cs="Arial"/>
          <w:b/>
          <w:sz w:val="24"/>
          <w:szCs w:val="24"/>
          <w:lang w:val="en-US"/>
        </w:rPr>
        <w:t xml:space="preserve"> </w:t>
      </w:r>
      <w:proofErr w:type="spellStart"/>
      <w:r w:rsidRPr="00707262">
        <w:rPr>
          <w:rFonts w:ascii="Sylfaen" w:hAnsi="Sylfaen" w:cs="Arial"/>
          <w:b/>
          <w:sz w:val="24"/>
          <w:szCs w:val="24"/>
          <w:lang w:val="en-US"/>
        </w:rPr>
        <w:t>განათლებაში</w:t>
      </w:r>
      <w:proofErr w:type="spellEnd"/>
    </w:p>
    <w:p w:rsidR="00707262" w:rsidRPr="002C28BB" w:rsidRDefault="00707262" w:rsidP="00707262">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707262" w:rsidRPr="002C28BB" w:rsidRDefault="00707262" w:rsidP="00707262">
      <w:pPr>
        <w:rPr>
          <w:rFonts w:ascii="Sylfaen" w:hAnsi="Sylfaen" w:cs="Arial"/>
          <w:b/>
          <w:sz w:val="24"/>
          <w:szCs w:val="24"/>
          <w:lang w:val="ka-GE"/>
        </w:rPr>
      </w:pPr>
    </w:p>
    <w:p w:rsidR="00707262" w:rsidRPr="00F15622" w:rsidRDefault="00707262" w:rsidP="00707262">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707262" w:rsidRDefault="00707262" w:rsidP="00707262">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707262" w:rsidRDefault="00707262" w:rsidP="00707262">
      <w:pPr>
        <w:jc w:val="center"/>
        <w:rPr>
          <w:rFonts w:ascii="Sylfaen" w:hAnsi="Sylfaen" w:cs="Arial"/>
          <w:sz w:val="20"/>
          <w:szCs w:val="20"/>
          <w:lang w:val="ka-GE"/>
        </w:rPr>
      </w:pPr>
    </w:p>
    <w:p w:rsidR="00707262" w:rsidRPr="00F15622" w:rsidRDefault="00707262" w:rsidP="00707262">
      <w:pPr>
        <w:jc w:val="center"/>
        <w:rPr>
          <w:rFonts w:ascii="Sylfaen" w:hAnsi="Sylfaen" w:cs="Arial"/>
          <w:sz w:val="20"/>
          <w:szCs w:val="20"/>
          <w:lang w:val="en-US"/>
        </w:rPr>
      </w:pPr>
    </w:p>
    <w:p w:rsidR="007E4478" w:rsidRPr="007E4478" w:rsidRDefault="00872EE4" w:rsidP="007E4478">
      <w:pPr>
        <w:spacing w:before="120" w:line="240" w:lineRule="auto"/>
        <w:rPr>
          <w:rFonts w:ascii="Sylfaen" w:eastAsia="Times New Roman" w:hAnsi="Sylfaen" w:cs="Arial"/>
          <w:sz w:val="20"/>
          <w:szCs w:val="20"/>
          <w:lang w:val="ka-GE"/>
        </w:rPr>
      </w:pPr>
      <w:r>
        <w:rPr>
          <w:rFonts w:ascii="Sylfaen" w:eastAsia="Times New Roman" w:hAnsi="Sylfaen" w:cs="Arial"/>
          <w:b/>
          <w:sz w:val="20"/>
          <w:szCs w:val="20"/>
          <w:lang w:val="ka-GE"/>
        </w:rPr>
        <w:lastRenderedPageBreak/>
        <w:t>1</w:t>
      </w:r>
      <w:r w:rsidR="007E4478" w:rsidRPr="007E4478">
        <w:rPr>
          <w:rFonts w:ascii="Sylfaen" w:eastAsia="Times New Roman" w:hAnsi="Sylfaen" w:cs="Arial"/>
          <w:b/>
          <w:sz w:val="20"/>
          <w:szCs w:val="20"/>
          <w:lang w:val="ka-GE"/>
        </w:rPr>
        <w:t xml:space="preserve">. </w:t>
      </w:r>
      <w:r w:rsidR="007E4478" w:rsidRPr="007E4478">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295"/>
        <w:tblW w:w="5000" w:type="pct"/>
        <w:tblBorders>
          <w:insideH w:val="single" w:sz="4" w:space="0" w:color="auto"/>
        </w:tblBorders>
        <w:tblLook w:val="04A0" w:firstRow="1" w:lastRow="0" w:firstColumn="1" w:lastColumn="0" w:noHBand="0" w:noVBand="1"/>
      </w:tblPr>
      <w:tblGrid>
        <w:gridCol w:w="7411"/>
        <w:gridCol w:w="7375"/>
      </w:tblGrid>
      <w:tr w:rsidR="00D7556D" w:rsidRPr="007E4478" w:rsidTr="00D7556D">
        <w:trPr>
          <w:trHeight w:val="453"/>
        </w:trPr>
        <w:tc>
          <w:tcPr>
            <w:tcW w:w="2506" w:type="pct"/>
            <w:shd w:val="clear" w:color="auto" w:fill="auto"/>
          </w:tcPr>
          <w:p w:rsidR="00D7556D" w:rsidRPr="007E4478" w:rsidRDefault="00D7556D" w:rsidP="00D7556D">
            <w:pPr>
              <w:spacing w:line="240" w:lineRule="auto"/>
              <w:ind w:right="906"/>
              <w:rPr>
                <w:rFonts w:ascii="Sylfaen" w:eastAsia="Times New Roman" w:hAnsi="Sylfaen" w:cs="Arial"/>
                <w:b/>
                <w:sz w:val="20"/>
                <w:szCs w:val="20"/>
                <w:lang w:val="ka-GE"/>
              </w:rPr>
            </w:pPr>
            <w:r w:rsidRPr="007E4478">
              <w:rPr>
                <w:rFonts w:ascii="Sylfaen" w:eastAsia="Times New Roman" w:hAnsi="Sylfaen" w:cs="Arial"/>
                <w:b/>
                <w:sz w:val="20"/>
                <w:szCs w:val="20"/>
                <w:lang w:val="ka-GE"/>
              </w:rPr>
              <w:t xml:space="preserve">სარეგისტრაციო ნომერი: </w:t>
            </w:r>
          </w:p>
        </w:tc>
        <w:tc>
          <w:tcPr>
            <w:tcW w:w="2494" w:type="pct"/>
            <w:shd w:val="clear" w:color="auto" w:fill="auto"/>
          </w:tcPr>
          <w:p w:rsidR="00D7556D" w:rsidRPr="007E4478" w:rsidRDefault="00D7556D" w:rsidP="00D7556D">
            <w:pPr>
              <w:spacing w:line="240" w:lineRule="auto"/>
              <w:jc w:val="both"/>
              <w:rPr>
                <w:rFonts w:ascii="Sylfaen" w:eastAsia="Times New Roman" w:hAnsi="Sylfaen" w:cs="Arial"/>
                <w:sz w:val="20"/>
                <w:szCs w:val="20"/>
                <w:lang w:val="ka-GE"/>
              </w:rPr>
            </w:pPr>
            <w:r w:rsidRPr="007E4478">
              <w:rPr>
                <w:rFonts w:ascii="Sylfaen" w:eastAsia="Times New Roman" w:hAnsi="Sylfaen" w:cs="Arial"/>
                <w:sz w:val="20"/>
                <w:szCs w:val="20"/>
                <w:lang w:val="ka-GE"/>
              </w:rPr>
              <w:t>0211717</w:t>
            </w:r>
          </w:p>
        </w:tc>
      </w:tr>
      <w:tr w:rsidR="00D7556D" w:rsidRPr="007E4478" w:rsidTr="00D7556D">
        <w:trPr>
          <w:trHeight w:val="437"/>
        </w:trPr>
        <w:tc>
          <w:tcPr>
            <w:tcW w:w="2506" w:type="pct"/>
            <w:shd w:val="clear" w:color="auto" w:fill="auto"/>
          </w:tcPr>
          <w:p w:rsidR="00D7556D" w:rsidRPr="007E4478" w:rsidRDefault="00D7556D" w:rsidP="00D7556D">
            <w:pPr>
              <w:spacing w:line="240" w:lineRule="auto"/>
              <w:rPr>
                <w:rFonts w:ascii="Sylfaen" w:eastAsia="Times New Roman" w:hAnsi="Sylfaen" w:cs="Arial"/>
                <w:b/>
                <w:sz w:val="20"/>
                <w:szCs w:val="20"/>
                <w:lang w:val="ka-GE"/>
              </w:rPr>
            </w:pPr>
            <w:r w:rsidRPr="007E4478">
              <w:rPr>
                <w:rFonts w:ascii="Sylfaen" w:eastAsia="Times New Roman" w:hAnsi="Sylfaen" w:cs="Arial"/>
                <w:b/>
                <w:sz w:val="20"/>
                <w:szCs w:val="20"/>
                <w:lang w:val="ka-GE"/>
              </w:rPr>
              <w:t>სახელწოდება:</w:t>
            </w:r>
          </w:p>
        </w:tc>
        <w:tc>
          <w:tcPr>
            <w:tcW w:w="2494" w:type="pct"/>
            <w:shd w:val="clear" w:color="auto" w:fill="auto"/>
          </w:tcPr>
          <w:p w:rsidR="00D7556D" w:rsidRPr="007E4478" w:rsidRDefault="00D7556D" w:rsidP="00D7556D">
            <w:pPr>
              <w:spacing w:line="240" w:lineRule="auto"/>
              <w:jc w:val="both"/>
              <w:rPr>
                <w:rFonts w:ascii="Sylfaen" w:eastAsia="Times New Roman" w:hAnsi="Sylfaen" w:cs="Arial"/>
                <w:sz w:val="20"/>
                <w:szCs w:val="20"/>
                <w:lang w:val="ka-GE"/>
              </w:rPr>
            </w:pPr>
            <w:r w:rsidRPr="007E4478">
              <w:rPr>
                <w:rFonts w:ascii="Sylfaen" w:eastAsia="Times New Roman" w:hAnsi="Sylfaen" w:cs="Arial"/>
                <w:sz w:val="20"/>
                <w:szCs w:val="20"/>
                <w:lang w:val="ka-GE"/>
              </w:rPr>
              <w:t>ტექნოლოგიების გამოყენება ადრეულ და სკოლამდელ განათლებაში</w:t>
            </w:r>
          </w:p>
        </w:tc>
      </w:tr>
      <w:tr w:rsidR="00D7556D" w:rsidRPr="007E4478" w:rsidTr="00D7556D">
        <w:trPr>
          <w:trHeight w:val="437"/>
        </w:trPr>
        <w:tc>
          <w:tcPr>
            <w:tcW w:w="2506" w:type="pct"/>
            <w:shd w:val="clear" w:color="auto" w:fill="auto"/>
          </w:tcPr>
          <w:p w:rsidR="00D7556D" w:rsidRPr="007E4478" w:rsidRDefault="00D7556D" w:rsidP="00D7556D">
            <w:pPr>
              <w:spacing w:line="240" w:lineRule="auto"/>
              <w:rPr>
                <w:rFonts w:ascii="Sylfaen" w:eastAsia="Times New Roman" w:hAnsi="Sylfaen" w:cs="Arial"/>
                <w:b/>
                <w:sz w:val="20"/>
                <w:szCs w:val="20"/>
                <w:lang w:val="ka-GE"/>
              </w:rPr>
            </w:pPr>
            <w:r w:rsidRPr="007E4478">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D7556D" w:rsidRPr="007E4478" w:rsidRDefault="00D7556D" w:rsidP="00D7556D">
            <w:pPr>
              <w:spacing w:before="120" w:line="240" w:lineRule="auto"/>
              <w:jc w:val="both"/>
              <w:rPr>
                <w:rFonts w:ascii="Sylfaen" w:eastAsia="Times New Roman" w:hAnsi="Sylfaen" w:cs="Arial"/>
                <w:sz w:val="20"/>
                <w:szCs w:val="20"/>
                <w:lang w:val="ka-GE"/>
              </w:rPr>
            </w:pPr>
          </w:p>
        </w:tc>
      </w:tr>
      <w:tr w:rsidR="00D7556D" w:rsidRPr="007E4478" w:rsidTr="00D7556D">
        <w:trPr>
          <w:trHeight w:val="437"/>
        </w:trPr>
        <w:tc>
          <w:tcPr>
            <w:tcW w:w="2506" w:type="pct"/>
            <w:shd w:val="clear" w:color="auto" w:fill="auto"/>
          </w:tcPr>
          <w:p w:rsidR="00D7556D" w:rsidRPr="007E4478" w:rsidRDefault="00D7556D" w:rsidP="00D7556D">
            <w:pPr>
              <w:tabs>
                <w:tab w:val="left" w:pos="5760"/>
              </w:tabs>
              <w:spacing w:before="120" w:line="240" w:lineRule="auto"/>
              <w:rPr>
                <w:rFonts w:ascii="Sylfaen" w:eastAsia="Times New Roman" w:hAnsi="Sylfaen" w:cs="Arial"/>
                <w:b/>
                <w:sz w:val="20"/>
                <w:szCs w:val="20"/>
                <w:lang w:val="ka-GE"/>
              </w:rPr>
            </w:pPr>
            <w:r w:rsidRPr="007E4478">
              <w:rPr>
                <w:rFonts w:ascii="Sylfaen" w:eastAsia="Times New Roman" w:hAnsi="Sylfaen" w:cs="Arial"/>
                <w:b/>
                <w:sz w:val="20"/>
                <w:szCs w:val="20"/>
                <w:lang w:val="ka-GE"/>
              </w:rPr>
              <w:t>მოცულობა კრედიტებში:</w:t>
            </w:r>
            <w:r w:rsidRPr="007E4478">
              <w:rPr>
                <w:rFonts w:ascii="Sylfaen" w:eastAsia="Times New Roman" w:hAnsi="Sylfaen" w:cs="Arial"/>
                <w:b/>
                <w:sz w:val="20"/>
                <w:szCs w:val="20"/>
                <w:lang w:val="ka-GE"/>
              </w:rPr>
              <w:tab/>
            </w:r>
          </w:p>
        </w:tc>
        <w:tc>
          <w:tcPr>
            <w:tcW w:w="2494" w:type="pct"/>
            <w:shd w:val="clear" w:color="auto" w:fill="auto"/>
          </w:tcPr>
          <w:p w:rsidR="00D7556D" w:rsidRPr="007E4478" w:rsidRDefault="00D7556D" w:rsidP="00D7556D">
            <w:pPr>
              <w:spacing w:before="120" w:line="240" w:lineRule="auto"/>
              <w:jc w:val="both"/>
              <w:rPr>
                <w:rFonts w:ascii="Sylfaen" w:eastAsia="Times New Roman" w:hAnsi="Sylfaen" w:cs="Arial"/>
                <w:sz w:val="20"/>
                <w:szCs w:val="20"/>
                <w:lang w:val="ka-GE"/>
              </w:rPr>
            </w:pPr>
            <w:r w:rsidRPr="007E4478">
              <w:rPr>
                <w:rFonts w:ascii="Sylfaen" w:eastAsia="Times New Roman" w:hAnsi="Sylfaen" w:cs="Arial"/>
                <w:bCs/>
                <w:sz w:val="20"/>
                <w:szCs w:val="20"/>
                <w:lang w:val="ka-GE"/>
              </w:rPr>
              <w:t xml:space="preserve">2 </w:t>
            </w:r>
          </w:p>
        </w:tc>
      </w:tr>
      <w:tr w:rsidR="00D7556D" w:rsidRPr="007E4478" w:rsidTr="00D7556D">
        <w:trPr>
          <w:trHeight w:val="437"/>
        </w:trPr>
        <w:tc>
          <w:tcPr>
            <w:tcW w:w="2506" w:type="pct"/>
            <w:shd w:val="clear" w:color="auto" w:fill="auto"/>
          </w:tcPr>
          <w:p w:rsidR="00D7556D" w:rsidRPr="007E4478" w:rsidRDefault="00D7556D" w:rsidP="00D7556D">
            <w:pPr>
              <w:spacing w:before="120" w:line="240" w:lineRule="auto"/>
              <w:rPr>
                <w:rFonts w:ascii="Sylfaen" w:eastAsia="Times New Roman" w:hAnsi="Sylfaen" w:cs="Arial"/>
                <w:b/>
                <w:sz w:val="20"/>
                <w:szCs w:val="20"/>
                <w:lang w:val="ka-GE"/>
              </w:rPr>
            </w:pPr>
            <w:r w:rsidRPr="007E4478">
              <w:rPr>
                <w:rFonts w:ascii="Sylfaen" w:eastAsia="Times New Roman" w:hAnsi="Sylfaen" w:cs="Arial"/>
                <w:b/>
                <w:sz w:val="20"/>
                <w:szCs w:val="20"/>
                <w:lang w:val="ka-GE"/>
              </w:rPr>
              <w:t xml:space="preserve">მოდულზე დაშვების წინაპირობა: </w:t>
            </w:r>
          </w:p>
        </w:tc>
        <w:tc>
          <w:tcPr>
            <w:tcW w:w="2494" w:type="pct"/>
            <w:shd w:val="clear" w:color="auto" w:fill="auto"/>
          </w:tcPr>
          <w:p w:rsidR="00D7556D" w:rsidRPr="007E4478" w:rsidRDefault="00D7556D" w:rsidP="00D7556D">
            <w:pPr>
              <w:spacing w:line="240" w:lineRule="auto"/>
              <w:jc w:val="both"/>
              <w:rPr>
                <w:rFonts w:ascii="Sylfaen" w:eastAsia="Times New Roman" w:hAnsi="Sylfaen" w:cs="Arial"/>
                <w:sz w:val="20"/>
                <w:szCs w:val="20"/>
                <w:lang w:val="ka-GE"/>
              </w:rPr>
            </w:pPr>
            <w:r w:rsidRPr="007E4478">
              <w:rPr>
                <w:rFonts w:ascii="Sylfaen" w:eastAsia="Times New Roman" w:hAnsi="Sylfaen" w:cs="Arial"/>
                <w:sz w:val="20"/>
                <w:szCs w:val="20"/>
                <w:lang w:val="ka-GE"/>
              </w:rPr>
              <w:t xml:space="preserve">მოდულები: </w:t>
            </w:r>
          </w:p>
          <w:p w:rsidR="00D7556D" w:rsidRPr="007E4478" w:rsidRDefault="00D7556D" w:rsidP="00D7556D">
            <w:pPr>
              <w:numPr>
                <w:ilvl w:val="0"/>
                <w:numId w:val="4"/>
              </w:numPr>
              <w:spacing w:after="0" w:line="240" w:lineRule="auto"/>
              <w:contextualSpacing/>
              <w:jc w:val="both"/>
              <w:rPr>
                <w:rFonts w:ascii="Sylfaen" w:eastAsia="Times New Roman" w:hAnsi="Sylfaen" w:cs="Arial"/>
                <w:sz w:val="20"/>
                <w:szCs w:val="20"/>
                <w:lang w:val="ka-GE"/>
              </w:rPr>
            </w:pPr>
            <w:r w:rsidRPr="007E4478">
              <w:rPr>
                <w:rFonts w:ascii="Sylfaen" w:eastAsia="Times New Roman" w:hAnsi="Sylfaen" w:cs="Arial"/>
                <w:sz w:val="20"/>
                <w:szCs w:val="20"/>
                <w:lang w:val="ka-GE"/>
              </w:rPr>
              <w:t>შესავალი ადრეულ და სკოლამდელ განათლებაში</w:t>
            </w:r>
          </w:p>
          <w:p w:rsidR="00D7556D" w:rsidRPr="007E4478" w:rsidRDefault="00D7556D" w:rsidP="00D7556D">
            <w:pPr>
              <w:numPr>
                <w:ilvl w:val="0"/>
                <w:numId w:val="4"/>
              </w:numPr>
              <w:spacing w:after="0" w:line="240" w:lineRule="auto"/>
              <w:contextualSpacing/>
              <w:jc w:val="both"/>
              <w:rPr>
                <w:rFonts w:ascii="Sylfaen" w:eastAsia="Times New Roman" w:hAnsi="Sylfaen" w:cs="Arial"/>
                <w:sz w:val="20"/>
                <w:szCs w:val="20"/>
                <w:lang w:val="ka-GE"/>
              </w:rPr>
            </w:pPr>
            <w:r w:rsidRPr="007E4478">
              <w:rPr>
                <w:rFonts w:ascii="Sylfaen" w:eastAsia="Times New Roman" w:hAnsi="Sylfaen" w:cs="Arial"/>
                <w:sz w:val="20"/>
                <w:szCs w:val="20"/>
                <w:lang w:val="ka-GE"/>
              </w:rPr>
              <w:t>ბავშვის განვითრების თავისებურებები</w:t>
            </w:r>
          </w:p>
          <w:p w:rsidR="00D7556D" w:rsidRPr="007E4478" w:rsidRDefault="00D7556D" w:rsidP="00D7556D">
            <w:pPr>
              <w:numPr>
                <w:ilvl w:val="0"/>
                <w:numId w:val="4"/>
              </w:numPr>
              <w:spacing w:after="0" w:line="240" w:lineRule="auto"/>
              <w:contextualSpacing/>
              <w:jc w:val="both"/>
              <w:rPr>
                <w:rFonts w:ascii="Sylfaen" w:eastAsia="Times New Roman" w:hAnsi="Sylfaen" w:cs="Arial"/>
                <w:sz w:val="20"/>
                <w:szCs w:val="20"/>
                <w:lang w:val="ka-GE"/>
              </w:rPr>
            </w:pPr>
            <w:r w:rsidRPr="007E4478">
              <w:rPr>
                <w:rFonts w:ascii="Sylfaen" w:eastAsia="Times New Roman" w:hAnsi="Sylfaen" w:cs="Arial"/>
                <w:sz w:val="20"/>
                <w:szCs w:val="20"/>
                <w:lang w:val="ka-GE"/>
              </w:rPr>
              <w:t>ადრეული განათლების კურიკულუმები</w:t>
            </w:r>
          </w:p>
          <w:p w:rsidR="00D7556D" w:rsidRPr="007E4478" w:rsidRDefault="00D7556D" w:rsidP="00D7556D">
            <w:pPr>
              <w:numPr>
                <w:ilvl w:val="0"/>
                <w:numId w:val="4"/>
              </w:numPr>
              <w:spacing w:after="0" w:line="240" w:lineRule="auto"/>
              <w:contextualSpacing/>
              <w:jc w:val="both"/>
              <w:rPr>
                <w:rFonts w:ascii="Sylfaen" w:eastAsia="Times New Roman" w:hAnsi="Sylfaen" w:cs="Arial"/>
                <w:sz w:val="20"/>
                <w:szCs w:val="20"/>
                <w:lang w:val="ka-GE"/>
              </w:rPr>
            </w:pPr>
            <w:r w:rsidRPr="007E4478">
              <w:rPr>
                <w:rFonts w:ascii="Sylfaen" w:eastAsia="Times New Roman" w:hAnsi="Sylfaen" w:cs="Arial"/>
                <w:sz w:val="20"/>
                <w:szCs w:val="20"/>
                <w:lang w:val="ka-GE"/>
              </w:rPr>
              <w:t>დაკვირვება და შეფასება ადრეულ და სკოლამდელ აღზრდასა და განათლებაში</w:t>
            </w:r>
          </w:p>
          <w:p w:rsidR="00D7556D" w:rsidRPr="007E4478" w:rsidRDefault="00D7556D" w:rsidP="00D7556D">
            <w:pPr>
              <w:numPr>
                <w:ilvl w:val="0"/>
                <w:numId w:val="4"/>
              </w:numPr>
              <w:spacing w:after="0" w:line="240" w:lineRule="auto"/>
              <w:contextualSpacing/>
              <w:jc w:val="both"/>
              <w:rPr>
                <w:rFonts w:ascii="Sylfaen" w:eastAsia="Times New Roman" w:hAnsi="Sylfaen" w:cs="Arial"/>
                <w:sz w:val="20"/>
                <w:szCs w:val="20"/>
                <w:lang w:val="ka-GE"/>
              </w:rPr>
            </w:pPr>
            <w:r w:rsidRPr="007E4478">
              <w:rPr>
                <w:rFonts w:ascii="Sylfaen" w:eastAsia="Times New Roman" w:hAnsi="Sylfaen" w:cs="Arial"/>
                <w:sz w:val="20"/>
                <w:szCs w:val="20"/>
                <w:lang w:val="ka-GE"/>
              </w:rPr>
              <w:t xml:space="preserve">საგანმანათლებლო გარემო </w:t>
            </w:r>
          </w:p>
          <w:p w:rsidR="00D7556D" w:rsidRPr="007E4478" w:rsidRDefault="00D7556D" w:rsidP="00D7556D">
            <w:pPr>
              <w:numPr>
                <w:ilvl w:val="0"/>
                <w:numId w:val="4"/>
              </w:numPr>
              <w:spacing w:after="0" w:line="240" w:lineRule="auto"/>
              <w:contextualSpacing/>
              <w:jc w:val="both"/>
              <w:rPr>
                <w:rFonts w:ascii="Sylfaen" w:eastAsia="Times New Roman" w:hAnsi="Sylfaen" w:cs="Arial"/>
                <w:sz w:val="20"/>
                <w:szCs w:val="20"/>
                <w:lang w:val="ka-GE"/>
              </w:rPr>
            </w:pPr>
            <w:r w:rsidRPr="007E4478">
              <w:rPr>
                <w:rFonts w:ascii="Sylfaen" w:eastAsia="Times New Roman" w:hAnsi="Sylfaen" w:cs="Arial"/>
                <w:sz w:val="20"/>
                <w:szCs w:val="20"/>
                <w:lang w:val="ka-GE"/>
              </w:rPr>
              <w:t xml:space="preserve">ადრეული და სკოლამდელი განათლების მეთოდოლოგია </w:t>
            </w:r>
          </w:p>
        </w:tc>
      </w:tr>
      <w:tr w:rsidR="00D7556D" w:rsidRPr="007E4478" w:rsidTr="00D7556D">
        <w:trPr>
          <w:trHeight w:val="1285"/>
        </w:trPr>
        <w:tc>
          <w:tcPr>
            <w:tcW w:w="2506" w:type="pct"/>
            <w:shd w:val="clear" w:color="auto" w:fill="auto"/>
          </w:tcPr>
          <w:p w:rsidR="00D7556D" w:rsidRPr="007E4478" w:rsidRDefault="00D7556D" w:rsidP="00D7556D">
            <w:pPr>
              <w:spacing w:before="120" w:line="240" w:lineRule="auto"/>
              <w:jc w:val="both"/>
              <w:rPr>
                <w:rFonts w:ascii="Sylfaen" w:eastAsia="Times New Roman" w:hAnsi="Sylfaen" w:cs="Arial"/>
                <w:b/>
                <w:sz w:val="20"/>
                <w:szCs w:val="20"/>
                <w:lang w:val="ka-GE"/>
              </w:rPr>
            </w:pPr>
            <w:r w:rsidRPr="007E4478">
              <w:rPr>
                <w:rFonts w:ascii="Sylfaen" w:eastAsia="Times New Roman" w:hAnsi="Sylfaen" w:cs="Arial"/>
                <w:b/>
                <w:sz w:val="20"/>
                <w:szCs w:val="20"/>
                <w:lang w:val="ka-GE"/>
              </w:rPr>
              <w:t>მოდულის აღწერა:</w:t>
            </w:r>
          </w:p>
        </w:tc>
        <w:tc>
          <w:tcPr>
            <w:tcW w:w="2494" w:type="pct"/>
            <w:shd w:val="clear" w:color="auto" w:fill="auto"/>
          </w:tcPr>
          <w:p w:rsidR="00D7556D" w:rsidRPr="007E4478" w:rsidRDefault="00D7556D" w:rsidP="00D7556D">
            <w:pPr>
              <w:spacing w:line="240" w:lineRule="auto"/>
              <w:jc w:val="both"/>
              <w:rPr>
                <w:rFonts w:ascii="Sylfaen" w:eastAsia="Times New Roman" w:hAnsi="Sylfaen" w:cs="Arial"/>
                <w:sz w:val="20"/>
                <w:szCs w:val="20"/>
                <w:lang w:val="ka-GE"/>
              </w:rPr>
            </w:pPr>
            <w:r w:rsidRPr="007E4478">
              <w:rPr>
                <w:rFonts w:ascii="Sylfaen" w:eastAsia="Times New Roman" w:hAnsi="Sylfaen" w:cs="Arial"/>
                <w:sz w:val="20"/>
                <w:szCs w:val="20"/>
                <w:lang w:val="ka-GE"/>
              </w:rPr>
              <w:t>მოდულის დასრულების შემდეგ პირს შეუძლია:</w:t>
            </w:r>
          </w:p>
          <w:p w:rsidR="00D7556D" w:rsidRPr="007E4478" w:rsidRDefault="00D7556D" w:rsidP="00D7556D">
            <w:pPr>
              <w:spacing w:line="240" w:lineRule="auto"/>
              <w:jc w:val="both"/>
              <w:rPr>
                <w:rFonts w:ascii="Sylfaen" w:eastAsia="Helvetica" w:hAnsi="Sylfaen" w:cs="Arial"/>
                <w:sz w:val="20"/>
                <w:szCs w:val="20"/>
                <w:lang w:val="ka-GE"/>
              </w:rPr>
            </w:pPr>
            <w:r w:rsidRPr="007E4478">
              <w:rPr>
                <w:rFonts w:ascii="Sylfaen" w:eastAsia="Helvetica" w:hAnsi="Sylfaen" w:cs="Arial"/>
                <w:sz w:val="20"/>
                <w:szCs w:val="20"/>
                <w:lang w:val="ka-GE"/>
              </w:rPr>
              <w:t>ბავშვის განვითარების პროცესზე ტექნოლოგიების გავლენისა და როლის განსაზღვრა, ტექნოლოგიური საშუალებების როგორც სასწავლო და საგანმანათლებლო რესურსის გამოყენება</w:t>
            </w:r>
          </w:p>
        </w:tc>
      </w:tr>
    </w:tbl>
    <w:p w:rsidR="007E4478" w:rsidRPr="007E4478" w:rsidRDefault="007E4478" w:rsidP="007E4478">
      <w:pPr>
        <w:spacing w:line="240" w:lineRule="auto"/>
        <w:rPr>
          <w:rFonts w:ascii="Sylfaen" w:eastAsia="Times New Roman" w:hAnsi="Sylfaen" w:cs="Arial"/>
          <w:b/>
          <w:sz w:val="20"/>
          <w:szCs w:val="20"/>
          <w:lang w:val="ka-GE"/>
        </w:rPr>
      </w:pPr>
    </w:p>
    <w:p w:rsidR="007E4478" w:rsidRPr="007E4478" w:rsidRDefault="007E4478" w:rsidP="007E4478">
      <w:pPr>
        <w:spacing w:line="240" w:lineRule="auto"/>
        <w:rPr>
          <w:rFonts w:ascii="Sylfaen" w:eastAsia="Times New Roman" w:hAnsi="Sylfaen" w:cs="Arial"/>
          <w:b/>
          <w:sz w:val="20"/>
          <w:szCs w:val="20"/>
          <w:lang w:val="ka-GE"/>
        </w:rPr>
      </w:pPr>
    </w:p>
    <w:p w:rsidR="007E4478" w:rsidRPr="007E4478" w:rsidRDefault="007E4478" w:rsidP="007E4478">
      <w:pPr>
        <w:spacing w:after="160" w:line="240" w:lineRule="auto"/>
        <w:rPr>
          <w:rFonts w:ascii="Sylfaen" w:eastAsia="Times New Roman" w:hAnsi="Sylfaen" w:cs="Arial"/>
          <w:b/>
          <w:sz w:val="20"/>
          <w:szCs w:val="20"/>
          <w:lang w:val="ka-GE"/>
        </w:rPr>
      </w:pPr>
      <w:r w:rsidRPr="007E4478">
        <w:rPr>
          <w:rFonts w:ascii="Sylfaen" w:eastAsia="Times New Roman" w:hAnsi="Sylfaen" w:cs="Arial"/>
          <w:b/>
          <w:sz w:val="20"/>
          <w:szCs w:val="20"/>
          <w:lang w:val="ka-GE"/>
        </w:rPr>
        <w:br w:type="page"/>
      </w:r>
    </w:p>
    <w:p w:rsidR="007E4478" w:rsidRPr="007E4478" w:rsidRDefault="007E4478" w:rsidP="007E4478">
      <w:pPr>
        <w:spacing w:after="0" w:line="240" w:lineRule="auto"/>
        <w:jc w:val="both"/>
        <w:rPr>
          <w:rFonts w:ascii="Sylfaen" w:eastAsia="Times New Roman" w:hAnsi="Sylfaen" w:cs="Arial"/>
          <w:b/>
          <w:sz w:val="20"/>
          <w:szCs w:val="20"/>
          <w:lang w:val="ka-GE"/>
        </w:rPr>
      </w:pPr>
      <w:r w:rsidRPr="007E4478">
        <w:rPr>
          <w:rFonts w:ascii="Sylfaen" w:eastAsia="Times New Roman" w:hAnsi="Sylfaen" w:cs="Arial"/>
          <w:b/>
          <w:sz w:val="20"/>
          <w:szCs w:val="20"/>
          <w:lang w:val="ka-GE"/>
        </w:rPr>
        <w:lastRenderedPageBreak/>
        <w:t>2. სტანდარტული ჩანაწერები</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332"/>
        <w:gridCol w:w="2854"/>
        <w:gridCol w:w="2895"/>
        <w:gridCol w:w="1298"/>
      </w:tblGrid>
      <w:tr w:rsidR="007E4478" w:rsidRPr="007E4478" w:rsidTr="008264A2">
        <w:trPr>
          <w:trHeight w:val="1115"/>
          <w:jc w:val="center"/>
        </w:trPr>
        <w:tc>
          <w:tcPr>
            <w:tcW w:w="1152" w:type="pct"/>
            <w:shd w:val="clear" w:color="auto" w:fill="DEEAF6"/>
            <w:vAlign w:val="center"/>
          </w:tcPr>
          <w:p w:rsidR="007E4478" w:rsidRPr="007E4478" w:rsidRDefault="007E4478" w:rsidP="007E4478">
            <w:pPr>
              <w:spacing w:line="240" w:lineRule="auto"/>
              <w:jc w:val="center"/>
              <w:rPr>
                <w:rFonts w:ascii="Sylfaen" w:eastAsia="Times New Roman" w:hAnsi="Sylfaen" w:cs="Arial"/>
                <w:b/>
                <w:sz w:val="20"/>
                <w:szCs w:val="20"/>
                <w:lang w:val="ka-GE"/>
              </w:rPr>
            </w:pPr>
          </w:p>
          <w:p w:rsidR="007E4478" w:rsidRPr="007E4478" w:rsidRDefault="007E4478" w:rsidP="007E4478">
            <w:pPr>
              <w:spacing w:line="240" w:lineRule="auto"/>
              <w:jc w:val="center"/>
              <w:rPr>
                <w:rFonts w:ascii="Sylfaen" w:eastAsia="Times New Roman" w:hAnsi="Sylfaen" w:cs="Arial"/>
                <w:b/>
                <w:sz w:val="20"/>
                <w:szCs w:val="20"/>
                <w:lang w:val="ka-GE"/>
              </w:rPr>
            </w:pPr>
            <w:r w:rsidRPr="007E4478">
              <w:rPr>
                <w:rFonts w:ascii="Sylfaen" w:eastAsia="Times New Roman" w:hAnsi="Sylfaen" w:cs="Arial"/>
                <w:b/>
                <w:sz w:val="20"/>
                <w:szCs w:val="20"/>
                <w:lang w:val="ka-GE"/>
              </w:rPr>
              <w:t>სწავლის შედეგები</w:t>
            </w:r>
          </w:p>
          <w:p w:rsidR="007E4478" w:rsidRPr="007E4478" w:rsidRDefault="007E4478" w:rsidP="007E4478">
            <w:pPr>
              <w:spacing w:before="120" w:line="240" w:lineRule="auto"/>
              <w:jc w:val="center"/>
              <w:rPr>
                <w:rFonts w:ascii="Sylfaen" w:eastAsia="Times New Roman" w:hAnsi="Sylfaen" w:cs="Arial"/>
                <w:b/>
                <w:sz w:val="20"/>
                <w:szCs w:val="20"/>
                <w:lang w:val="ka-GE"/>
              </w:rPr>
            </w:pPr>
          </w:p>
        </w:tc>
        <w:tc>
          <w:tcPr>
            <w:tcW w:w="1465" w:type="pct"/>
            <w:shd w:val="clear" w:color="auto" w:fill="DEEAF6"/>
            <w:vAlign w:val="center"/>
          </w:tcPr>
          <w:p w:rsidR="007E4478" w:rsidRPr="007E4478" w:rsidRDefault="007E4478" w:rsidP="007E4478">
            <w:pPr>
              <w:spacing w:line="240" w:lineRule="auto"/>
              <w:jc w:val="center"/>
              <w:rPr>
                <w:rFonts w:ascii="Sylfaen" w:eastAsia="Times New Roman" w:hAnsi="Sylfaen" w:cs="Arial"/>
                <w:b/>
                <w:sz w:val="20"/>
                <w:szCs w:val="20"/>
                <w:lang w:val="ka-GE"/>
              </w:rPr>
            </w:pPr>
            <w:r w:rsidRPr="007E4478">
              <w:rPr>
                <w:rFonts w:ascii="Sylfaen" w:eastAsia="Times New Roman" w:hAnsi="Sylfaen" w:cs="Arial"/>
                <w:b/>
                <w:sz w:val="20"/>
                <w:szCs w:val="20"/>
                <w:lang w:val="ka-GE"/>
              </w:rPr>
              <w:t>შესრულების კრიტერიუმები</w:t>
            </w:r>
          </w:p>
        </w:tc>
        <w:tc>
          <w:tcPr>
            <w:tcW w:w="965" w:type="pct"/>
            <w:shd w:val="clear" w:color="auto" w:fill="DEEAF6"/>
            <w:vAlign w:val="center"/>
          </w:tcPr>
          <w:p w:rsidR="007E4478" w:rsidRPr="007E4478" w:rsidRDefault="007E4478" w:rsidP="007E4478">
            <w:pPr>
              <w:spacing w:line="240" w:lineRule="auto"/>
              <w:jc w:val="center"/>
              <w:rPr>
                <w:rFonts w:ascii="Sylfaen" w:eastAsia="Times New Roman" w:hAnsi="Sylfaen" w:cs="Arial"/>
                <w:b/>
                <w:sz w:val="20"/>
                <w:szCs w:val="20"/>
                <w:lang w:val="ka-GE"/>
              </w:rPr>
            </w:pPr>
          </w:p>
          <w:p w:rsidR="007E4478" w:rsidRPr="007E4478" w:rsidRDefault="007E4478" w:rsidP="007E4478">
            <w:pPr>
              <w:spacing w:line="240" w:lineRule="auto"/>
              <w:jc w:val="center"/>
              <w:rPr>
                <w:rFonts w:ascii="Sylfaen" w:eastAsia="Times New Roman" w:hAnsi="Sylfaen" w:cs="Arial"/>
                <w:b/>
                <w:sz w:val="20"/>
                <w:szCs w:val="20"/>
                <w:lang w:val="ka-GE"/>
              </w:rPr>
            </w:pPr>
            <w:r w:rsidRPr="007E4478">
              <w:rPr>
                <w:rFonts w:ascii="Sylfaen" w:eastAsia="Times New Roman" w:hAnsi="Sylfaen" w:cs="Arial"/>
                <w:b/>
                <w:sz w:val="20"/>
                <w:szCs w:val="20"/>
                <w:lang w:val="ka-GE"/>
              </w:rPr>
              <w:t>კომპეტენციის პარამეტრების ფარგლები</w:t>
            </w:r>
            <w:r w:rsidRPr="007E4478">
              <w:rPr>
                <w:rFonts w:ascii="Sylfaen" w:eastAsia="Times New Roman" w:hAnsi="Sylfaen" w:cs="Arial"/>
                <w:b/>
                <w:sz w:val="20"/>
                <w:szCs w:val="20"/>
                <w:lang w:val="ka-GE"/>
              </w:rPr>
              <w:br/>
            </w:r>
          </w:p>
        </w:tc>
        <w:tc>
          <w:tcPr>
            <w:tcW w:w="979" w:type="pct"/>
            <w:shd w:val="clear" w:color="auto" w:fill="DEEAF6"/>
            <w:vAlign w:val="center"/>
          </w:tcPr>
          <w:p w:rsidR="007E4478" w:rsidRPr="007E4478" w:rsidRDefault="007E4478" w:rsidP="007E4478">
            <w:pPr>
              <w:spacing w:line="240" w:lineRule="auto"/>
              <w:jc w:val="center"/>
              <w:rPr>
                <w:rFonts w:ascii="Sylfaen" w:eastAsia="Times New Roman" w:hAnsi="Sylfaen" w:cs="Arial"/>
                <w:b/>
                <w:sz w:val="20"/>
                <w:szCs w:val="20"/>
                <w:lang w:val="ka-GE"/>
              </w:rPr>
            </w:pPr>
            <w:r w:rsidRPr="007E4478">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7E4478" w:rsidRPr="007E4478" w:rsidRDefault="007E4478" w:rsidP="007E4478">
            <w:pPr>
              <w:spacing w:line="240" w:lineRule="auto"/>
              <w:jc w:val="center"/>
              <w:rPr>
                <w:rFonts w:ascii="Sylfaen" w:eastAsia="Times New Roman" w:hAnsi="Sylfaen" w:cs="Arial"/>
                <w:b/>
                <w:sz w:val="20"/>
                <w:szCs w:val="20"/>
                <w:lang w:val="ka-GE"/>
              </w:rPr>
            </w:pPr>
            <w:r w:rsidRPr="007E4478">
              <w:rPr>
                <w:rFonts w:ascii="Sylfaen" w:eastAsia="Times New Roman" w:hAnsi="Sylfaen" w:cs="Arial"/>
                <w:b/>
                <w:sz w:val="20"/>
                <w:szCs w:val="20"/>
                <w:lang w:val="ka-GE"/>
              </w:rPr>
              <w:t>კრედიტი</w:t>
            </w:r>
          </w:p>
        </w:tc>
      </w:tr>
      <w:tr w:rsidR="007E4478" w:rsidRPr="007E4478" w:rsidTr="008264A2">
        <w:trPr>
          <w:trHeight w:val="935"/>
          <w:jc w:val="center"/>
        </w:trPr>
        <w:tc>
          <w:tcPr>
            <w:tcW w:w="1152" w:type="pct"/>
            <w:shd w:val="clear" w:color="auto" w:fill="auto"/>
          </w:tcPr>
          <w:p w:rsidR="007E4478" w:rsidRPr="007E4478" w:rsidRDefault="007E4478" w:rsidP="007E4478">
            <w:pPr>
              <w:spacing w:line="240" w:lineRule="auto"/>
              <w:rPr>
                <w:rFonts w:ascii="Sylfaen" w:eastAsia="Helvetica" w:hAnsi="Sylfaen" w:cs="Arial"/>
                <w:b/>
                <w:sz w:val="20"/>
                <w:szCs w:val="20"/>
                <w:lang w:val="ka-GE"/>
              </w:rPr>
            </w:pPr>
            <w:r w:rsidRPr="007E4478">
              <w:rPr>
                <w:rFonts w:ascii="Sylfaen" w:eastAsia="Helvetica" w:hAnsi="Sylfaen" w:cs="Arial"/>
                <w:b/>
                <w:sz w:val="20"/>
                <w:szCs w:val="20"/>
                <w:lang w:val="ka-GE"/>
              </w:rPr>
              <w:t>2.1. ადრეულ და სკოლამდელ განათლებაში ტექნოლოგიების გავლენისა და როლის განსაზღვრა</w:t>
            </w:r>
          </w:p>
        </w:tc>
        <w:tc>
          <w:tcPr>
            <w:tcW w:w="1465" w:type="pct"/>
            <w:shd w:val="clear" w:color="auto" w:fill="auto"/>
          </w:tcPr>
          <w:p w:rsidR="007E4478" w:rsidRPr="007E4478" w:rsidRDefault="007E4478" w:rsidP="007E4478">
            <w:pPr>
              <w:spacing w:after="0" w:line="240" w:lineRule="auto"/>
              <w:rPr>
                <w:rFonts w:ascii="Sylfaen" w:eastAsia="Helvetica" w:hAnsi="Sylfaen" w:cs="Sylfaen"/>
                <w:sz w:val="20"/>
                <w:szCs w:val="20"/>
                <w:lang w:val="ka-GE"/>
              </w:rPr>
            </w:pPr>
            <w:r w:rsidRPr="007E4478">
              <w:rPr>
                <w:rFonts w:ascii="Sylfaen" w:eastAsia="Helvetica" w:hAnsi="Sylfaen" w:cs="Helvetica"/>
                <w:sz w:val="20"/>
                <w:szCs w:val="20"/>
                <w:lang w:val="ka-GE"/>
              </w:rPr>
              <w:t>2.1.1. საუკეთესო</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პრაქტიკის</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მაგალითზე</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განიხილავს</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ინფორმაციული</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საკომუნიკაციო</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ტექნოლოგიების</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გამოყენების მნიშვნელობას</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ადრეული</w:t>
            </w:r>
            <w:r w:rsidRPr="007E4478">
              <w:rPr>
                <w:rFonts w:ascii="Sylfaen" w:eastAsia="Times New Roman" w:hAnsi="Sylfaen" w:cs="Times New Roman"/>
                <w:sz w:val="20"/>
                <w:szCs w:val="20"/>
                <w:lang w:val="ka-GE"/>
              </w:rPr>
              <w:t xml:space="preserve"> და სკოლამდელი </w:t>
            </w:r>
            <w:r w:rsidRPr="007E4478">
              <w:rPr>
                <w:rFonts w:ascii="Sylfaen" w:eastAsia="Helvetica" w:hAnsi="Sylfaen" w:cs="Helvetica"/>
                <w:sz w:val="20"/>
                <w:szCs w:val="20"/>
                <w:lang w:val="ka-GE"/>
              </w:rPr>
              <w:t>განათლების</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სფეროში</w:t>
            </w:r>
            <w:r w:rsidRPr="007E4478">
              <w:rPr>
                <w:rFonts w:ascii="Sylfaen" w:eastAsia="Times New Roman" w:hAnsi="Sylfaen" w:cs="Times New Roman"/>
                <w:sz w:val="20"/>
                <w:szCs w:val="20"/>
                <w:lang w:val="ka-GE"/>
              </w:rPr>
              <w:t xml:space="preserve"> </w:t>
            </w:r>
          </w:p>
          <w:p w:rsidR="007E4478" w:rsidRPr="007E4478" w:rsidRDefault="007E4478" w:rsidP="007E4478">
            <w:pPr>
              <w:spacing w:after="0" w:line="240" w:lineRule="auto"/>
              <w:rPr>
                <w:rFonts w:ascii="Sylfaen" w:eastAsia="Times New Roman" w:hAnsi="Sylfaen" w:cs="Times New Roman"/>
                <w:sz w:val="20"/>
                <w:szCs w:val="20"/>
                <w:lang w:val="ka-GE"/>
              </w:rPr>
            </w:pPr>
            <w:r w:rsidRPr="007E4478">
              <w:rPr>
                <w:rFonts w:ascii="Sylfaen" w:eastAsia="Helvetica" w:hAnsi="Sylfaen" w:cs="Helvetica"/>
                <w:sz w:val="20"/>
                <w:szCs w:val="20"/>
                <w:lang w:val="ka-GE"/>
              </w:rPr>
              <w:t>2.1.2. აღწერს</w:t>
            </w:r>
            <w:r w:rsidRPr="007E4478">
              <w:rPr>
                <w:rFonts w:ascii="Sylfaen" w:eastAsia="Times New Roman" w:hAnsi="Sylfaen" w:cs="Times New Roman"/>
                <w:sz w:val="20"/>
                <w:szCs w:val="20"/>
                <w:lang w:val="ka-GE"/>
              </w:rPr>
              <w:t xml:space="preserve"> ინფორმაციული და საკომუნიკაციო ტექნოლოგიებით მდიდარ გარემოს და ინფორმაციული და საკომუნიკაციო ტექნოლოგიების რესურსებს </w:t>
            </w:r>
          </w:p>
          <w:p w:rsidR="007E4478" w:rsidRPr="007E4478" w:rsidRDefault="007E4478" w:rsidP="007E4478">
            <w:pPr>
              <w:spacing w:after="0" w:line="240" w:lineRule="auto"/>
              <w:rPr>
                <w:rFonts w:ascii="Sylfaen" w:eastAsia="Times New Roman" w:hAnsi="Sylfaen" w:cs="Times New Roman"/>
                <w:sz w:val="20"/>
                <w:szCs w:val="20"/>
                <w:lang w:val="ka-GE"/>
              </w:rPr>
            </w:pPr>
            <w:r w:rsidRPr="007E4478">
              <w:rPr>
                <w:rFonts w:ascii="Sylfaen" w:eastAsia="Helvetica" w:hAnsi="Sylfaen" w:cs="Helvetica"/>
                <w:sz w:val="20"/>
                <w:szCs w:val="20"/>
                <w:lang w:val="ka-GE"/>
              </w:rPr>
              <w:t>2.1.3. მსჯელობს</w:t>
            </w:r>
            <w:r w:rsidRPr="007E4478">
              <w:rPr>
                <w:rFonts w:ascii="Sylfaen" w:eastAsia="Times New Roman" w:hAnsi="Sylfaen" w:cs="Times New Roman"/>
                <w:sz w:val="20"/>
                <w:szCs w:val="20"/>
                <w:lang w:val="ka-GE"/>
              </w:rPr>
              <w:t xml:space="preserve"> მულტიმედიური საშუალებების გამოყენების ზომიერებაზე ადრეული და სკოლამდელი განათლების პროცესში. </w:t>
            </w:r>
          </w:p>
          <w:p w:rsidR="007E4478" w:rsidRPr="007E4478" w:rsidRDefault="007E4478" w:rsidP="007E4478">
            <w:pPr>
              <w:spacing w:after="0" w:line="240" w:lineRule="auto"/>
              <w:rPr>
                <w:rFonts w:ascii="Sylfaen" w:eastAsia="Times New Roman" w:hAnsi="Sylfaen" w:cs="Times New Roman"/>
                <w:sz w:val="20"/>
                <w:szCs w:val="20"/>
                <w:lang w:val="ka-GE"/>
              </w:rPr>
            </w:pPr>
            <w:r w:rsidRPr="007E4478">
              <w:rPr>
                <w:rFonts w:ascii="Sylfaen" w:eastAsia="Times New Roman" w:hAnsi="Sylfaen" w:cs="Times New Roman"/>
                <w:sz w:val="20"/>
                <w:szCs w:val="20"/>
                <w:lang w:val="ka-GE"/>
              </w:rPr>
              <w:t>2.1.4. კონკრეტული მაგალითის საფუძველზე განსაზღვრავს საგანმანათლებლო პროცესში ამა თუ იმ ტექნოლოგიური/მულტიმედიური საშუალების გამოყენების მიზნებსა და ინტენსივობას</w:t>
            </w:r>
          </w:p>
        </w:tc>
        <w:tc>
          <w:tcPr>
            <w:tcW w:w="965" w:type="pct"/>
            <w:shd w:val="clear" w:color="auto" w:fill="auto"/>
            <w:vAlign w:val="center"/>
          </w:tcPr>
          <w:p w:rsidR="007E4478" w:rsidRPr="007E4478" w:rsidRDefault="007E4478" w:rsidP="007E4478">
            <w:pPr>
              <w:spacing w:line="240" w:lineRule="auto"/>
              <w:jc w:val="center"/>
              <w:rPr>
                <w:rFonts w:ascii="Sylfaen" w:eastAsia="Times New Roman" w:hAnsi="Sylfaen" w:cs="Sylfaen"/>
                <w:bCs/>
                <w:sz w:val="20"/>
                <w:szCs w:val="20"/>
                <w:lang w:val="ka-GE"/>
              </w:rPr>
            </w:pPr>
            <w:r w:rsidRPr="007E4478">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7E4478" w:rsidRPr="007E4478" w:rsidRDefault="007E4478" w:rsidP="007E4478">
            <w:pPr>
              <w:spacing w:line="240" w:lineRule="auto"/>
              <w:jc w:val="center"/>
              <w:rPr>
                <w:rFonts w:ascii="Sylfaen" w:eastAsia="Times New Roman" w:hAnsi="Sylfaen" w:cs="Sylfaen"/>
                <w:bCs/>
                <w:sz w:val="20"/>
                <w:szCs w:val="20"/>
                <w:lang w:val="ka-GE"/>
              </w:rPr>
            </w:pPr>
            <w:r w:rsidRPr="007E4478">
              <w:rPr>
                <w:rFonts w:ascii="Sylfaen" w:eastAsia="Times New Roman" w:hAnsi="Sylfaen" w:cs="Sylfaen"/>
                <w:bCs/>
                <w:sz w:val="20"/>
                <w:szCs w:val="20"/>
                <w:lang w:val="ka-GE"/>
              </w:rPr>
              <w:t>გამოკითხვა</w:t>
            </w:r>
          </w:p>
          <w:p w:rsidR="007E4478" w:rsidRPr="007E4478" w:rsidRDefault="007E4478" w:rsidP="007E4478">
            <w:pPr>
              <w:spacing w:line="240" w:lineRule="auto"/>
              <w:jc w:val="center"/>
              <w:rPr>
                <w:rFonts w:ascii="Sylfaen" w:eastAsia="Times New Roman" w:hAnsi="Sylfaen" w:cs="Sylfaen"/>
                <w:bCs/>
                <w:sz w:val="20"/>
                <w:szCs w:val="20"/>
                <w:lang w:val="ka-GE"/>
              </w:rPr>
            </w:pPr>
          </w:p>
        </w:tc>
        <w:tc>
          <w:tcPr>
            <w:tcW w:w="439" w:type="pct"/>
            <w:shd w:val="clear" w:color="auto" w:fill="auto"/>
          </w:tcPr>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Sylfaen"/>
                <w:bCs/>
                <w:sz w:val="20"/>
                <w:szCs w:val="20"/>
                <w:lang w:val="ka-GE"/>
              </w:rPr>
            </w:pPr>
            <w:r w:rsidRPr="007E4478">
              <w:rPr>
                <w:rFonts w:ascii="Sylfaen" w:eastAsia="Times New Roman" w:hAnsi="Sylfaen" w:cs="Sylfaen"/>
                <w:bCs/>
                <w:sz w:val="20"/>
                <w:szCs w:val="20"/>
                <w:lang w:val="ka-GE"/>
              </w:rPr>
              <w:t>1</w:t>
            </w:r>
          </w:p>
        </w:tc>
      </w:tr>
      <w:tr w:rsidR="007E4478" w:rsidRPr="007E4478" w:rsidTr="008264A2">
        <w:trPr>
          <w:trHeight w:val="422"/>
          <w:jc w:val="center"/>
        </w:trPr>
        <w:tc>
          <w:tcPr>
            <w:tcW w:w="1152" w:type="pct"/>
            <w:shd w:val="clear" w:color="auto" w:fill="auto"/>
          </w:tcPr>
          <w:p w:rsidR="007E4478" w:rsidRPr="007E4478" w:rsidRDefault="007E4478" w:rsidP="007E4478">
            <w:pPr>
              <w:spacing w:line="240" w:lineRule="auto"/>
              <w:contextualSpacing/>
              <w:rPr>
                <w:rFonts w:ascii="Sylfaen" w:eastAsia="Times New Roman" w:hAnsi="Sylfaen" w:cs="Arial"/>
                <w:b/>
                <w:sz w:val="20"/>
                <w:szCs w:val="20"/>
                <w:lang w:val="ka-GE"/>
              </w:rPr>
            </w:pPr>
            <w:r w:rsidRPr="007E4478">
              <w:rPr>
                <w:rFonts w:ascii="Sylfaen" w:eastAsia="Helvetica" w:hAnsi="Sylfaen" w:cs="Arial"/>
                <w:b/>
                <w:sz w:val="20"/>
                <w:szCs w:val="20"/>
                <w:lang w:val="ka-GE"/>
              </w:rPr>
              <w:t>2.2. ტექნოლოგიური საშუალებების როგორც სასწავლო და საგანმანათლებლო რესურსის გამოყენება ადრეული და სკოლამდელი განათლების სფეროში</w:t>
            </w:r>
          </w:p>
        </w:tc>
        <w:tc>
          <w:tcPr>
            <w:tcW w:w="1465" w:type="pct"/>
            <w:shd w:val="clear" w:color="auto" w:fill="auto"/>
          </w:tcPr>
          <w:p w:rsidR="007E4478" w:rsidRPr="007E4478" w:rsidRDefault="007E4478" w:rsidP="007E4478">
            <w:pPr>
              <w:spacing w:after="0" w:line="240" w:lineRule="auto"/>
              <w:rPr>
                <w:rFonts w:ascii="Sylfaen" w:eastAsia="Times New Roman" w:hAnsi="Sylfaen" w:cs="Times New Roman"/>
                <w:sz w:val="20"/>
                <w:szCs w:val="20"/>
                <w:lang w:val="ka-GE"/>
              </w:rPr>
            </w:pPr>
            <w:r w:rsidRPr="007E4478">
              <w:rPr>
                <w:rFonts w:ascii="Sylfaen" w:eastAsia="Times New Roman" w:hAnsi="Sylfaen" w:cs="Arial"/>
                <w:sz w:val="20"/>
                <w:szCs w:val="20"/>
                <w:lang w:val="ka-GE"/>
              </w:rPr>
              <w:t xml:space="preserve">2.2.1. დავალების შესაბამისად ბავშვის ასაკის, განვითარების და ინტერესის გათვალისწინებით გეგმავს აქტივობებს ტექნოლოგიების და მულტიმედიური საშუალებების გამოყენებით </w:t>
            </w:r>
          </w:p>
          <w:p w:rsidR="007E4478" w:rsidRPr="007E4478" w:rsidRDefault="007E4478" w:rsidP="007E4478">
            <w:pPr>
              <w:spacing w:after="0" w:line="240" w:lineRule="auto"/>
              <w:rPr>
                <w:rFonts w:ascii="Sylfaen" w:eastAsia="Times New Roman" w:hAnsi="Sylfaen" w:cs="Arial"/>
                <w:sz w:val="20"/>
                <w:szCs w:val="20"/>
                <w:lang w:val="ka-GE"/>
              </w:rPr>
            </w:pPr>
            <w:r w:rsidRPr="007E4478">
              <w:rPr>
                <w:rFonts w:ascii="Sylfaen" w:eastAsia="Times New Roman" w:hAnsi="Sylfaen" w:cs="Arial"/>
                <w:sz w:val="20"/>
                <w:szCs w:val="20"/>
                <w:lang w:val="ka-GE"/>
              </w:rPr>
              <w:t xml:space="preserve">2.2.2. დავალების შესაბამისად ბავშვის ასაკის, განვითარების და ინტერესის გათვალისწინებით ახორციელებს აქტივობებს ტექნოლოგიების და მულტიმედიური საშუალებების </w:t>
            </w:r>
            <w:r w:rsidRPr="007E4478">
              <w:rPr>
                <w:rFonts w:ascii="Sylfaen" w:eastAsia="Times New Roman" w:hAnsi="Sylfaen" w:cs="Arial"/>
                <w:sz w:val="20"/>
                <w:szCs w:val="20"/>
                <w:lang w:val="ka-GE"/>
              </w:rPr>
              <w:lastRenderedPageBreak/>
              <w:t xml:space="preserve">გამოყენებით </w:t>
            </w:r>
          </w:p>
          <w:p w:rsidR="007E4478" w:rsidRPr="007E4478" w:rsidRDefault="007E4478" w:rsidP="007E4478">
            <w:pPr>
              <w:spacing w:after="0" w:line="240" w:lineRule="auto"/>
              <w:rPr>
                <w:rFonts w:ascii="Sylfaen" w:eastAsia="Times New Roman" w:hAnsi="Sylfaen" w:cs="Arial"/>
                <w:sz w:val="20"/>
                <w:szCs w:val="20"/>
                <w:lang w:val="ka-GE"/>
              </w:rPr>
            </w:pPr>
            <w:r w:rsidRPr="007E4478">
              <w:rPr>
                <w:rFonts w:ascii="Sylfaen" w:eastAsia="Times New Roman" w:hAnsi="Sylfaen" w:cs="Times New Roman"/>
                <w:sz w:val="20"/>
                <w:szCs w:val="20"/>
                <w:lang w:val="ka-GE"/>
              </w:rPr>
              <w:t>2.2.3. საუკეთესო პრაქტიკის მაგალითზე განიხილავს ბავშვის პორტფოლიოს და პროფესიული დოკუმენტაციის წარმოებაში ინფორმაციული და საკომუნიკაციო ტექნოლოგიების გამოყენების მნიშვნელობას, მიზნებსა და უპირატესობებს</w:t>
            </w:r>
          </w:p>
          <w:p w:rsidR="007E4478" w:rsidRPr="007E4478" w:rsidRDefault="007E4478" w:rsidP="007E4478">
            <w:pPr>
              <w:spacing w:after="0" w:line="240" w:lineRule="auto"/>
              <w:rPr>
                <w:rFonts w:ascii="Sylfaen" w:eastAsia="Times New Roman" w:hAnsi="Sylfaen" w:cs="Arial"/>
                <w:sz w:val="20"/>
                <w:szCs w:val="20"/>
                <w:lang w:val="ka-GE"/>
              </w:rPr>
            </w:pPr>
            <w:r w:rsidRPr="007E4478">
              <w:rPr>
                <w:rFonts w:ascii="Sylfaen" w:eastAsia="Times New Roman" w:hAnsi="Sylfaen" w:cs="Arial"/>
                <w:sz w:val="20"/>
                <w:szCs w:val="20"/>
                <w:lang w:val="ka-GE"/>
              </w:rPr>
              <w:t xml:space="preserve">2.2.4. განსაზღვრავს </w:t>
            </w:r>
            <w:r w:rsidRPr="007E4478">
              <w:rPr>
                <w:rFonts w:ascii="Sylfaen" w:eastAsia="Times New Roman" w:hAnsi="Sylfaen" w:cs="Times New Roman"/>
                <w:sz w:val="20"/>
                <w:szCs w:val="20"/>
                <w:lang w:val="ka-GE"/>
              </w:rPr>
              <w:t>ინფორმაციული და საკომუნიკაციო</w:t>
            </w:r>
            <w:r w:rsidRPr="007E4478">
              <w:rPr>
                <w:rFonts w:ascii="Sylfaen" w:eastAsia="Times New Roman" w:hAnsi="Sylfaen" w:cs="Arial"/>
                <w:sz w:val="20"/>
                <w:szCs w:val="20"/>
                <w:lang w:val="ka-GE"/>
              </w:rPr>
              <w:t xml:space="preserve"> ტექნოლოგიების გამოყენების მნიშვნელობას მშობელთან კომუნიკაციისას</w:t>
            </w:r>
          </w:p>
          <w:p w:rsidR="007E4478" w:rsidRPr="007E4478" w:rsidRDefault="007E4478" w:rsidP="007E4478">
            <w:pPr>
              <w:spacing w:after="0" w:line="240" w:lineRule="auto"/>
              <w:rPr>
                <w:rFonts w:ascii="Sylfaen" w:eastAsia="Times New Roman" w:hAnsi="Sylfaen" w:cs="Arial"/>
                <w:sz w:val="20"/>
                <w:szCs w:val="20"/>
                <w:lang w:val="ka-GE"/>
              </w:rPr>
            </w:pPr>
            <w:r w:rsidRPr="007E4478">
              <w:rPr>
                <w:rFonts w:ascii="Sylfaen" w:eastAsia="Times New Roman" w:hAnsi="Sylfaen" w:cs="Times New Roman"/>
                <w:sz w:val="20"/>
                <w:szCs w:val="20"/>
                <w:lang w:val="ka-GE"/>
              </w:rPr>
              <w:t>2.2.5. სიმულაციურ/რეალურ გარემოში დავალების შესაბამისად იყენებს ინფორმაციულ და საკომუნიკაციო ტექნოლოგიებს მშობლებთან კომუნიკაციის, ბავშვის პორტფოლიოს და პროფესიული დოკუმენტაციის წარმოებისათვის.</w:t>
            </w:r>
          </w:p>
        </w:tc>
        <w:tc>
          <w:tcPr>
            <w:tcW w:w="965" w:type="pct"/>
            <w:shd w:val="clear" w:color="auto" w:fill="auto"/>
          </w:tcPr>
          <w:p w:rsidR="007E4478" w:rsidRPr="007E4478" w:rsidRDefault="007E4478" w:rsidP="007E4478">
            <w:pPr>
              <w:spacing w:line="240" w:lineRule="auto"/>
              <w:ind w:left="44"/>
              <w:jc w:val="center"/>
              <w:rPr>
                <w:rFonts w:ascii="Sylfaen" w:eastAsia="Times New Roman" w:hAnsi="Sylfaen" w:cs="Sylfaen"/>
                <w:bCs/>
                <w:noProof/>
                <w:sz w:val="20"/>
                <w:szCs w:val="20"/>
                <w:lang w:val="ka-GE"/>
              </w:rPr>
            </w:pPr>
          </w:p>
          <w:p w:rsidR="007E4478" w:rsidRPr="007E4478" w:rsidRDefault="007E4478" w:rsidP="007E4478">
            <w:pPr>
              <w:spacing w:line="240" w:lineRule="auto"/>
              <w:jc w:val="center"/>
              <w:rPr>
                <w:rFonts w:ascii="Sylfaen" w:eastAsia="Times New Roman" w:hAnsi="Sylfaen" w:cs="Sylfaen"/>
                <w:bCs/>
                <w:noProof/>
                <w:sz w:val="20"/>
                <w:szCs w:val="20"/>
                <w:lang w:val="ka-GE"/>
              </w:rPr>
            </w:pPr>
            <w:r w:rsidRPr="007E4478">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7E4478" w:rsidRPr="007E4478" w:rsidRDefault="007E4478" w:rsidP="007E4478">
            <w:pPr>
              <w:spacing w:line="240" w:lineRule="auto"/>
              <w:jc w:val="center"/>
              <w:rPr>
                <w:rFonts w:ascii="Sylfaen" w:eastAsia="Times New Roman" w:hAnsi="Sylfaen" w:cs="Sylfaen"/>
                <w:bCs/>
                <w:sz w:val="20"/>
                <w:szCs w:val="20"/>
                <w:lang w:val="ka-GE"/>
              </w:rPr>
            </w:pPr>
            <w:r w:rsidRPr="007E4478">
              <w:rPr>
                <w:rFonts w:ascii="Sylfaen" w:eastAsia="Times New Roman" w:hAnsi="Sylfaen" w:cs="Sylfaen"/>
                <w:bCs/>
                <w:sz w:val="20"/>
                <w:szCs w:val="20"/>
                <w:lang w:val="ka-GE"/>
              </w:rPr>
              <w:t>პრაქტიკული დავალება დაკვირვებით</w:t>
            </w:r>
          </w:p>
          <w:p w:rsidR="007E4478" w:rsidRPr="007E4478" w:rsidRDefault="007E4478" w:rsidP="007E4478">
            <w:pPr>
              <w:spacing w:line="240" w:lineRule="auto"/>
              <w:jc w:val="center"/>
              <w:rPr>
                <w:rFonts w:ascii="Sylfaen" w:eastAsia="Times New Roman" w:hAnsi="Sylfaen" w:cs="Sylfaen"/>
                <w:bCs/>
                <w:sz w:val="20"/>
                <w:szCs w:val="20"/>
                <w:lang w:val="ka-GE"/>
              </w:rPr>
            </w:pPr>
          </w:p>
          <w:p w:rsidR="007E4478" w:rsidRPr="007E4478" w:rsidRDefault="007E4478" w:rsidP="007E4478">
            <w:pPr>
              <w:spacing w:line="240" w:lineRule="auto"/>
              <w:jc w:val="center"/>
              <w:rPr>
                <w:rFonts w:ascii="Sylfaen" w:eastAsia="Times New Roman" w:hAnsi="Sylfaen" w:cs="Times New Roman"/>
                <w:bCs/>
                <w:sz w:val="20"/>
                <w:szCs w:val="20"/>
                <w:lang w:val="ka-GE"/>
              </w:rPr>
            </w:pPr>
          </w:p>
        </w:tc>
        <w:tc>
          <w:tcPr>
            <w:tcW w:w="439" w:type="pct"/>
            <w:shd w:val="clear" w:color="auto" w:fill="auto"/>
          </w:tcPr>
          <w:p w:rsidR="007E4478" w:rsidRPr="007E4478" w:rsidRDefault="007E4478" w:rsidP="007E4478">
            <w:pPr>
              <w:spacing w:line="240" w:lineRule="auto"/>
              <w:jc w:val="center"/>
              <w:rPr>
                <w:rFonts w:ascii="Sylfaen" w:eastAsia="Times New Roman" w:hAnsi="Sylfaen" w:cs="Times New Roman"/>
                <w:bCs/>
                <w:sz w:val="20"/>
                <w:szCs w:val="20"/>
                <w:lang w:val="ka-GE"/>
              </w:rPr>
            </w:pPr>
          </w:p>
          <w:p w:rsidR="007E4478" w:rsidRPr="007E4478" w:rsidRDefault="007E4478" w:rsidP="007E4478">
            <w:pPr>
              <w:spacing w:line="240" w:lineRule="auto"/>
              <w:jc w:val="center"/>
              <w:rPr>
                <w:rFonts w:ascii="Sylfaen" w:eastAsia="Times New Roman" w:hAnsi="Sylfaen" w:cs="Times New Roman"/>
                <w:bCs/>
                <w:sz w:val="20"/>
                <w:szCs w:val="20"/>
                <w:lang w:val="ka-GE"/>
              </w:rPr>
            </w:pPr>
          </w:p>
          <w:p w:rsidR="007E4478" w:rsidRPr="007E4478" w:rsidRDefault="007E4478" w:rsidP="007E4478">
            <w:pPr>
              <w:spacing w:line="240" w:lineRule="auto"/>
              <w:jc w:val="center"/>
              <w:rPr>
                <w:rFonts w:ascii="Sylfaen" w:eastAsia="Times New Roman" w:hAnsi="Sylfaen" w:cs="Times New Roman"/>
                <w:bCs/>
                <w:sz w:val="20"/>
                <w:szCs w:val="20"/>
                <w:lang w:val="ka-GE"/>
              </w:rPr>
            </w:pPr>
          </w:p>
          <w:p w:rsidR="007E4478" w:rsidRPr="007E4478" w:rsidRDefault="007E4478" w:rsidP="007E4478">
            <w:pPr>
              <w:spacing w:line="240" w:lineRule="auto"/>
              <w:jc w:val="center"/>
              <w:rPr>
                <w:rFonts w:ascii="Sylfaen" w:eastAsia="Times New Roman" w:hAnsi="Sylfaen" w:cs="Times New Roman"/>
                <w:bCs/>
                <w:sz w:val="20"/>
                <w:szCs w:val="20"/>
                <w:lang w:val="ka-GE"/>
              </w:rPr>
            </w:pPr>
            <w:r w:rsidRPr="007E4478">
              <w:rPr>
                <w:rFonts w:ascii="Sylfaen" w:eastAsia="Times New Roman" w:hAnsi="Sylfaen" w:cs="Times New Roman"/>
                <w:bCs/>
                <w:sz w:val="20"/>
                <w:szCs w:val="20"/>
                <w:lang w:val="ka-GE"/>
              </w:rPr>
              <w:t>1</w:t>
            </w:r>
          </w:p>
        </w:tc>
      </w:tr>
    </w:tbl>
    <w:p w:rsidR="007E4478" w:rsidRPr="007E4478" w:rsidRDefault="007E4478" w:rsidP="007E4478">
      <w:pPr>
        <w:spacing w:line="240" w:lineRule="auto"/>
        <w:rPr>
          <w:rFonts w:ascii="Sylfaen" w:eastAsia="Times New Roman" w:hAnsi="Sylfaen" w:cs="Arial"/>
          <w:b/>
          <w:sz w:val="20"/>
          <w:szCs w:val="20"/>
          <w:lang w:val="ka-GE"/>
        </w:rPr>
      </w:pPr>
    </w:p>
    <w:p w:rsidR="007E4478" w:rsidRPr="007E4478" w:rsidRDefault="007E4478" w:rsidP="007E4478">
      <w:pPr>
        <w:spacing w:after="0" w:line="240" w:lineRule="auto"/>
        <w:rPr>
          <w:rFonts w:ascii="Sylfaen" w:eastAsia="Times New Roman" w:hAnsi="Sylfaen" w:cs="Arial"/>
          <w:sz w:val="20"/>
          <w:szCs w:val="20"/>
          <w:lang w:val="ka-GE"/>
        </w:rPr>
      </w:pPr>
      <w:r w:rsidRPr="007E4478">
        <w:rPr>
          <w:rFonts w:ascii="Sylfaen" w:eastAsia="Times New Roman" w:hAnsi="Sylfaen" w:cs="Arial"/>
          <w:b/>
          <w:sz w:val="20"/>
          <w:szCs w:val="20"/>
          <w:lang w:val="ka-GE"/>
        </w:rPr>
        <w:t xml:space="preserve">3. </w:t>
      </w:r>
      <w:r w:rsidRPr="007E4478">
        <w:rPr>
          <w:rFonts w:ascii="Sylfaen" w:eastAsia="Times New Roman" w:hAnsi="Sylfaen" w:cs="Arial"/>
          <w:b/>
          <w:bCs/>
          <w:sz w:val="20"/>
          <w:szCs w:val="20"/>
          <w:lang w:val="ka-GE"/>
        </w:rPr>
        <w:t>დამხმარე ჩანაწერები</w:t>
      </w:r>
    </w:p>
    <w:p w:rsidR="007E4478" w:rsidRPr="007E4478" w:rsidRDefault="007E4478" w:rsidP="007E4478">
      <w:pPr>
        <w:spacing w:after="0" w:line="240" w:lineRule="auto"/>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3.1. სწავლებისა და შეფასების ორგანიზებ</w:t>
      </w:r>
      <w:r w:rsidR="00872EE4">
        <w:rPr>
          <w:rFonts w:ascii="Sylfaen" w:eastAsia="Times New Roman" w:hAnsi="Sylfaen" w:cs="Times New Roman"/>
          <w:b/>
          <w:sz w:val="20"/>
          <w:szCs w:val="20"/>
          <w:lang w:val="ka-GE"/>
        </w:rPr>
        <w:t>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2676"/>
        <w:gridCol w:w="4220"/>
        <w:gridCol w:w="3096"/>
        <w:gridCol w:w="2999"/>
      </w:tblGrid>
      <w:tr w:rsidR="007E4478" w:rsidRPr="007E4478" w:rsidTr="008264A2">
        <w:tc>
          <w:tcPr>
            <w:tcW w:w="607" w:type="pct"/>
            <w:shd w:val="clear" w:color="auto" w:fill="auto"/>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სწავლის შედეგი</w:t>
            </w:r>
          </w:p>
        </w:tc>
        <w:tc>
          <w:tcPr>
            <w:tcW w:w="905" w:type="pct"/>
            <w:shd w:val="clear" w:color="auto" w:fill="auto"/>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თემატიკა</w:t>
            </w:r>
          </w:p>
        </w:tc>
        <w:tc>
          <w:tcPr>
            <w:tcW w:w="1427" w:type="pct"/>
            <w:shd w:val="clear" w:color="auto" w:fill="auto"/>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სწავლება-სწავლის მეთოდი/მეთოდები</w:t>
            </w:r>
          </w:p>
        </w:tc>
        <w:tc>
          <w:tcPr>
            <w:tcW w:w="1047" w:type="pct"/>
            <w:shd w:val="clear" w:color="auto" w:fill="auto"/>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Arial"/>
                <w:b/>
                <w:sz w:val="20"/>
                <w:szCs w:val="20"/>
                <w:lang w:val="ka-GE"/>
              </w:rPr>
              <w:t>შეფასების მეთოდი/მეთოდები</w:t>
            </w:r>
          </w:p>
        </w:tc>
        <w:tc>
          <w:tcPr>
            <w:tcW w:w="1014" w:type="pct"/>
            <w:shd w:val="clear" w:color="auto" w:fill="auto"/>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D7556D" w:rsidRPr="007E4478" w:rsidTr="008264A2">
        <w:tc>
          <w:tcPr>
            <w:tcW w:w="607" w:type="pct"/>
            <w:shd w:val="clear" w:color="auto" w:fill="auto"/>
          </w:tcPr>
          <w:p w:rsidR="00D7556D" w:rsidRPr="007E4478" w:rsidRDefault="00D7556D" w:rsidP="007E4478">
            <w:pPr>
              <w:spacing w:line="240" w:lineRule="auto"/>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3.1.1.</w:t>
            </w:r>
          </w:p>
        </w:tc>
        <w:tc>
          <w:tcPr>
            <w:tcW w:w="905" w:type="pct"/>
            <w:shd w:val="clear" w:color="auto" w:fill="auto"/>
          </w:tcPr>
          <w:p w:rsidR="00D7556D" w:rsidRPr="007E4478" w:rsidRDefault="00D7556D" w:rsidP="007E4478">
            <w:pPr>
              <w:numPr>
                <w:ilvl w:val="0"/>
                <w:numId w:val="1"/>
              </w:numPr>
              <w:spacing w:after="0" w:line="240" w:lineRule="auto"/>
              <w:contextualSpacing/>
              <w:rPr>
                <w:rFonts w:ascii="Sylfaen" w:eastAsia="Times New Roman" w:hAnsi="Sylfaen" w:cs="Sylfaen"/>
                <w:sz w:val="20"/>
                <w:szCs w:val="20"/>
                <w:lang w:val="ka-GE"/>
              </w:rPr>
            </w:pPr>
            <w:r w:rsidRPr="007E4478">
              <w:rPr>
                <w:rFonts w:ascii="Sylfaen" w:eastAsia="Times New Roman" w:hAnsi="Sylfaen" w:cs="Sylfaen"/>
                <w:sz w:val="20"/>
                <w:szCs w:val="20"/>
                <w:lang w:val="ka-GE"/>
              </w:rPr>
              <w:t>ტექნილოგიების</w:t>
            </w:r>
            <w:r w:rsidRPr="007E4478">
              <w:rPr>
                <w:rFonts w:ascii="Sylfaen" w:eastAsia="Times New Roman" w:hAnsi="Sylfaen" w:cs="Calibri"/>
                <w:sz w:val="20"/>
                <w:szCs w:val="20"/>
                <w:lang w:val="ka-GE"/>
              </w:rPr>
              <w:t xml:space="preserve"> </w:t>
            </w:r>
            <w:r w:rsidRPr="007E4478">
              <w:rPr>
                <w:rFonts w:ascii="Sylfaen" w:eastAsia="Times New Roman" w:hAnsi="Sylfaen" w:cs="Sylfaen"/>
                <w:sz w:val="20"/>
                <w:szCs w:val="20"/>
                <w:lang w:val="ka-GE"/>
              </w:rPr>
              <w:t>როლი</w:t>
            </w:r>
            <w:r w:rsidRPr="007E4478">
              <w:rPr>
                <w:rFonts w:ascii="Sylfaen" w:eastAsia="Times New Roman" w:hAnsi="Sylfaen" w:cs="Calibri"/>
                <w:sz w:val="20"/>
                <w:szCs w:val="20"/>
                <w:lang w:val="ka-GE"/>
              </w:rPr>
              <w:t xml:space="preserve"> </w:t>
            </w:r>
            <w:r w:rsidRPr="007E4478">
              <w:rPr>
                <w:rFonts w:ascii="Sylfaen" w:eastAsia="Times New Roman" w:hAnsi="Sylfaen" w:cs="Sylfaen"/>
                <w:sz w:val="20"/>
                <w:szCs w:val="20"/>
                <w:lang w:val="ka-GE"/>
              </w:rPr>
              <w:t>და</w:t>
            </w:r>
            <w:r w:rsidRPr="007E4478">
              <w:rPr>
                <w:rFonts w:ascii="Sylfaen" w:eastAsia="Times New Roman" w:hAnsi="Sylfaen" w:cs="Calibri"/>
                <w:sz w:val="20"/>
                <w:szCs w:val="20"/>
                <w:lang w:val="ka-GE"/>
              </w:rPr>
              <w:t xml:space="preserve"> </w:t>
            </w:r>
            <w:r w:rsidRPr="007E4478">
              <w:rPr>
                <w:rFonts w:ascii="Sylfaen" w:eastAsia="Times New Roman" w:hAnsi="Sylfaen" w:cs="Sylfaen"/>
                <w:sz w:val="20"/>
                <w:szCs w:val="20"/>
                <w:lang w:val="ka-GE"/>
              </w:rPr>
              <w:t>გავლენა</w:t>
            </w:r>
            <w:r w:rsidRPr="007E4478">
              <w:rPr>
                <w:rFonts w:ascii="Sylfaen" w:eastAsia="Times New Roman" w:hAnsi="Sylfaen" w:cs="Calibri"/>
                <w:sz w:val="20"/>
                <w:szCs w:val="20"/>
                <w:lang w:val="ka-GE"/>
              </w:rPr>
              <w:t xml:space="preserve"> </w:t>
            </w:r>
            <w:r w:rsidRPr="007E4478">
              <w:rPr>
                <w:rFonts w:ascii="Sylfaen" w:eastAsia="Times New Roman" w:hAnsi="Sylfaen" w:cs="Sylfaen"/>
                <w:sz w:val="20"/>
                <w:szCs w:val="20"/>
                <w:lang w:val="ka-GE"/>
              </w:rPr>
              <w:t>ბავშვების</w:t>
            </w:r>
            <w:r w:rsidRPr="007E4478">
              <w:rPr>
                <w:rFonts w:ascii="Sylfaen" w:eastAsia="Times New Roman" w:hAnsi="Sylfaen" w:cs="Calibri"/>
                <w:sz w:val="20"/>
                <w:szCs w:val="20"/>
                <w:lang w:val="ka-GE"/>
              </w:rPr>
              <w:t xml:space="preserve"> </w:t>
            </w:r>
            <w:r w:rsidRPr="007E4478">
              <w:rPr>
                <w:rFonts w:ascii="Sylfaen" w:eastAsia="Times New Roman" w:hAnsi="Sylfaen" w:cs="Sylfaen"/>
                <w:sz w:val="20"/>
                <w:szCs w:val="20"/>
                <w:lang w:val="ka-GE"/>
              </w:rPr>
              <w:t>განვითარებაში</w:t>
            </w:r>
          </w:p>
          <w:p w:rsidR="00D7556D" w:rsidRPr="007E4478" w:rsidRDefault="00D7556D" w:rsidP="007E4478">
            <w:pPr>
              <w:numPr>
                <w:ilvl w:val="0"/>
                <w:numId w:val="1"/>
              </w:numPr>
              <w:spacing w:after="0" w:line="240" w:lineRule="auto"/>
              <w:contextualSpacing/>
              <w:rPr>
                <w:rFonts w:ascii="Sylfaen" w:eastAsia="Times New Roman" w:hAnsi="Sylfaen" w:cs="Sylfaen"/>
                <w:sz w:val="20"/>
                <w:szCs w:val="20"/>
                <w:lang w:val="ka-GE"/>
              </w:rPr>
            </w:pPr>
            <w:r w:rsidRPr="007E4478">
              <w:rPr>
                <w:rFonts w:ascii="Sylfaen" w:eastAsia="Times New Roman" w:hAnsi="Sylfaen" w:cs="Sylfaen"/>
                <w:sz w:val="20"/>
                <w:szCs w:val="20"/>
                <w:lang w:val="ka-GE"/>
              </w:rPr>
              <w:t xml:space="preserve">ყოველდღიური ტექნიკის, ინსტრუმენტებისა და ხელსაწყოების გამოყენების სწავლება </w:t>
            </w:r>
            <w:r w:rsidRPr="007E4478">
              <w:rPr>
                <w:rFonts w:ascii="Sylfaen" w:eastAsia="Times New Roman" w:hAnsi="Sylfaen" w:cs="Sylfaen"/>
                <w:sz w:val="20"/>
                <w:szCs w:val="20"/>
                <w:lang w:val="ka-GE"/>
              </w:rPr>
              <w:lastRenderedPageBreak/>
              <w:t>სხვადასხვა ასაკში</w:t>
            </w:r>
          </w:p>
          <w:p w:rsidR="00D7556D" w:rsidRPr="007E4478" w:rsidRDefault="00D7556D" w:rsidP="007E4478">
            <w:pPr>
              <w:numPr>
                <w:ilvl w:val="0"/>
                <w:numId w:val="1"/>
              </w:numPr>
              <w:spacing w:after="0" w:line="240" w:lineRule="auto"/>
              <w:contextualSpacing/>
              <w:rPr>
                <w:rFonts w:ascii="Sylfaen" w:eastAsia="Times New Roman" w:hAnsi="Sylfaen" w:cs="Sylfaen"/>
                <w:sz w:val="20"/>
                <w:szCs w:val="20"/>
                <w:lang w:val="ka-GE"/>
              </w:rPr>
            </w:pPr>
            <w:r w:rsidRPr="007E4478">
              <w:rPr>
                <w:rFonts w:ascii="Sylfaen" w:eastAsia="Times New Roman" w:hAnsi="Sylfaen" w:cs="Sylfaen"/>
                <w:sz w:val="20"/>
                <w:szCs w:val="20"/>
                <w:lang w:val="ka-GE"/>
              </w:rPr>
              <w:t>ტექნოლოგიური საშუალებების კომპიუტერული აპლიკაციების მრავალფეროვნება:</w:t>
            </w:r>
          </w:p>
          <w:p w:rsidR="00D7556D" w:rsidRPr="007E4478" w:rsidRDefault="00D7556D" w:rsidP="007E4478">
            <w:pPr>
              <w:spacing w:line="240" w:lineRule="auto"/>
              <w:ind w:left="450"/>
              <w:rPr>
                <w:rFonts w:ascii="Sylfaen" w:eastAsia="Times New Roman" w:hAnsi="Sylfaen" w:cs="Sylfaen"/>
                <w:sz w:val="20"/>
                <w:szCs w:val="20"/>
                <w:lang w:val="ka-GE"/>
              </w:rPr>
            </w:pPr>
            <w:r w:rsidRPr="007E4478">
              <w:rPr>
                <w:rFonts w:ascii="Sylfaen" w:eastAsia="Times New Roman" w:hAnsi="Sylfaen" w:cs="Sylfaen"/>
                <w:sz w:val="20"/>
                <w:szCs w:val="20"/>
                <w:lang w:val="ka-GE"/>
              </w:rPr>
              <w:t>მულტიმედიური რესურსები (ანიმაცია, ვიდეო რგოლები და სხვა)</w:t>
            </w:r>
          </w:p>
          <w:p w:rsidR="00D7556D" w:rsidRPr="007E4478" w:rsidRDefault="00D7556D" w:rsidP="007E4478">
            <w:pPr>
              <w:numPr>
                <w:ilvl w:val="0"/>
                <w:numId w:val="3"/>
              </w:numPr>
              <w:spacing w:after="0" w:line="240" w:lineRule="auto"/>
              <w:contextualSpacing/>
              <w:rPr>
                <w:rFonts w:ascii="Sylfaen" w:eastAsia="Times New Roman" w:hAnsi="Sylfaen" w:cs="Sylfaen"/>
                <w:sz w:val="20"/>
                <w:szCs w:val="20"/>
                <w:lang w:val="ka-GE"/>
              </w:rPr>
            </w:pPr>
            <w:r w:rsidRPr="007E4478">
              <w:rPr>
                <w:rFonts w:ascii="Sylfaen" w:eastAsia="Times New Roman" w:hAnsi="Sylfaen" w:cs="Sylfaen"/>
                <w:sz w:val="20"/>
                <w:szCs w:val="20"/>
                <w:lang w:val="ka-GE"/>
              </w:rPr>
              <w:t>მულტიწიგნიერება ბავშვების წიგნიერების მხარდასაჭერად</w:t>
            </w:r>
          </w:p>
          <w:p w:rsidR="00D7556D" w:rsidRPr="007E4478" w:rsidRDefault="00D7556D" w:rsidP="007E4478">
            <w:pPr>
              <w:numPr>
                <w:ilvl w:val="0"/>
                <w:numId w:val="3"/>
              </w:numPr>
              <w:spacing w:after="0" w:line="240" w:lineRule="auto"/>
              <w:contextualSpacing/>
              <w:rPr>
                <w:rFonts w:ascii="Sylfaen" w:eastAsia="Times New Roman" w:hAnsi="Sylfaen" w:cs="Sylfaen"/>
                <w:sz w:val="20"/>
                <w:szCs w:val="20"/>
                <w:lang w:val="ka-GE"/>
              </w:rPr>
            </w:pPr>
            <w:r w:rsidRPr="007E4478">
              <w:rPr>
                <w:rFonts w:ascii="Sylfaen" w:eastAsia="Helvetica" w:hAnsi="Sylfaen" w:cs="Helvetica"/>
                <w:sz w:val="20"/>
                <w:szCs w:val="20"/>
                <w:lang w:val="ka-GE"/>
              </w:rPr>
              <w:t>ინფორმაციული</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საკომუნიკაციო</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ტექნოლოგიების</w:t>
            </w:r>
            <w:r w:rsidRPr="007E4478">
              <w:rPr>
                <w:rFonts w:ascii="Sylfaen" w:eastAsia="Times New Roman" w:hAnsi="Sylfaen" w:cs="Sylfaen"/>
                <w:sz w:val="20"/>
                <w:szCs w:val="20"/>
                <w:lang w:val="ka-GE"/>
              </w:rPr>
              <w:t xml:space="preserve"> გამოყენება კურიკულუმში</w:t>
            </w:r>
          </w:p>
          <w:p w:rsidR="00D7556D" w:rsidRPr="007E4478" w:rsidRDefault="00D7556D" w:rsidP="007E4478">
            <w:pPr>
              <w:numPr>
                <w:ilvl w:val="0"/>
                <w:numId w:val="3"/>
              </w:numPr>
              <w:spacing w:after="0" w:line="240" w:lineRule="auto"/>
              <w:contextualSpacing/>
              <w:rPr>
                <w:rFonts w:ascii="Sylfaen" w:eastAsia="Times New Roman" w:hAnsi="Sylfaen" w:cs="Sylfaen"/>
                <w:sz w:val="20"/>
                <w:szCs w:val="20"/>
                <w:lang w:val="ka-GE"/>
              </w:rPr>
            </w:pPr>
            <w:r w:rsidRPr="007E4478">
              <w:rPr>
                <w:rFonts w:ascii="Sylfaen" w:eastAsia="Times New Roman" w:hAnsi="Sylfaen" w:cs="Sylfaen"/>
                <w:sz w:val="20"/>
                <w:szCs w:val="20"/>
                <w:lang w:val="ka-GE"/>
              </w:rPr>
              <w:t xml:space="preserve">თანამედროვე პროექტები </w:t>
            </w:r>
            <w:r w:rsidRPr="007E4478">
              <w:rPr>
                <w:rFonts w:ascii="Sylfaen" w:eastAsia="Helvetica" w:hAnsi="Sylfaen" w:cs="Helvetica"/>
                <w:sz w:val="20"/>
                <w:szCs w:val="20"/>
                <w:lang w:val="ka-GE"/>
              </w:rPr>
              <w:t>ინფორმაციული</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საკომუნიკაციო</w:t>
            </w:r>
            <w:r w:rsidRPr="007E4478">
              <w:rPr>
                <w:rFonts w:ascii="Sylfaen" w:eastAsia="Times New Roman" w:hAnsi="Sylfaen" w:cs="Times New Roman"/>
                <w:sz w:val="20"/>
                <w:szCs w:val="20"/>
                <w:lang w:val="ka-GE"/>
              </w:rPr>
              <w:t xml:space="preserve"> </w:t>
            </w:r>
            <w:r w:rsidRPr="007E4478">
              <w:rPr>
                <w:rFonts w:ascii="Sylfaen" w:eastAsia="Helvetica" w:hAnsi="Sylfaen" w:cs="Helvetica"/>
                <w:sz w:val="20"/>
                <w:szCs w:val="20"/>
                <w:lang w:val="ka-GE"/>
              </w:rPr>
              <w:t>ტექნოლოგიების</w:t>
            </w:r>
            <w:r w:rsidRPr="007E4478">
              <w:rPr>
                <w:rFonts w:ascii="Sylfaen" w:eastAsia="Times New Roman" w:hAnsi="Sylfaen" w:cs="Times New Roman"/>
                <w:sz w:val="20"/>
                <w:szCs w:val="20"/>
                <w:lang w:val="ka-GE"/>
              </w:rPr>
              <w:t xml:space="preserve"> </w:t>
            </w:r>
            <w:r w:rsidRPr="007E4478">
              <w:rPr>
                <w:rFonts w:ascii="Sylfaen" w:eastAsia="Times New Roman" w:hAnsi="Sylfaen" w:cs="Sylfaen"/>
                <w:sz w:val="20"/>
                <w:szCs w:val="20"/>
                <w:lang w:val="ka-GE"/>
              </w:rPr>
              <w:t>გამოყენებით</w:t>
            </w:r>
          </w:p>
          <w:p w:rsidR="00D7556D" w:rsidRPr="007E4478" w:rsidRDefault="00D7556D" w:rsidP="007E4478">
            <w:pPr>
              <w:spacing w:line="240" w:lineRule="auto"/>
              <w:ind w:left="450"/>
              <w:rPr>
                <w:rFonts w:ascii="Sylfaen" w:eastAsia="Times New Roman" w:hAnsi="Sylfaen" w:cs="Sylfaen"/>
                <w:sz w:val="20"/>
                <w:szCs w:val="20"/>
                <w:lang w:val="ka-GE"/>
              </w:rPr>
            </w:pPr>
          </w:p>
          <w:p w:rsidR="00D7556D" w:rsidRPr="007E4478" w:rsidRDefault="00D7556D" w:rsidP="007E4478">
            <w:pPr>
              <w:spacing w:line="240" w:lineRule="auto"/>
              <w:ind w:left="450"/>
              <w:rPr>
                <w:rFonts w:ascii="Sylfaen" w:eastAsia="Times New Roman" w:hAnsi="Sylfaen" w:cs="Times New Roman"/>
                <w:sz w:val="20"/>
                <w:szCs w:val="20"/>
                <w:lang w:val="ka-GE"/>
              </w:rPr>
            </w:pPr>
          </w:p>
        </w:tc>
        <w:tc>
          <w:tcPr>
            <w:tcW w:w="1427" w:type="pct"/>
            <w:shd w:val="clear" w:color="auto" w:fill="auto"/>
          </w:tcPr>
          <w:p w:rsidR="00D7556D" w:rsidRPr="007E4478" w:rsidRDefault="00D7556D" w:rsidP="007E4478">
            <w:pPr>
              <w:spacing w:line="240" w:lineRule="auto"/>
              <w:rPr>
                <w:rFonts w:ascii="Sylfaen" w:eastAsia="Times New Roman" w:hAnsi="Sylfaen" w:cs="Times New Roman"/>
                <w:sz w:val="20"/>
                <w:szCs w:val="20"/>
                <w:lang w:val="ka-GE"/>
              </w:rPr>
            </w:pPr>
            <w:r w:rsidRPr="007E4478">
              <w:rPr>
                <w:rFonts w:ascii="Sylfaen" w:eastAsia="Sylfaen" w:hAnsi="Sylfaen" w:cs="Sylfaen"/>
                <w:b/>
                <w:bCs/>
                <w:sz w:val="20"/>
                <w:szCs w:val="20"/>
                <w:lang w:val="ka-GE"/>
              </w:rPr>
              <w:lastRenderedPageBreak/>
              <w:t>ინტერაქტიული ლექცი</w:t>
            </w:r>
            <w:r w:rsidRPr="007E4478">
              <w:rPr>
                <w:rFonts w:ascii="Sylfaen" w:eastAsia="Sylfaen" w:hAnsi="Sylfaen" w:cs="Sylfaen"/>
                <w:b/>
                <w:sz w:val="20"/>
                <w:szCs w:val="20"/>
                <w:lang w:val="ka-GE"/>
              </w:rPr>
              <w:t xml:space="preserve">ა − </w:t>
            </w:r>
            <w:r w:rsidRPr="007E4478">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w:t>
            </w:r>
            <w:r w:rsidRPr="007E4478">
              <w:rPr>
                <w:rFonts w:ascii="Sylfaen" w:eastAsia="Sylfaen" w:hAnsi="Sylfaen" w:cs="Sylfaen"/>
                <w:sz w:val="20"/>
                <w:szCs w:val="20"/>
                <w:lang w:val="ka-GE"/>
              </w:rPr>
              <w:lastRenderedPageBreak/>
              <w:t>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D7556D" w:rsidRPr="007E4478" w:rsidRDefault="00D7556D" w:rsidP="007E4478">
            <w:pPr>
              <w:spacing w:line="240" w:lineRule="auto"/>
              <w:rPr>
                <w:rFonts w:ascii="Sylfaen" w:eastAsia="Times New Roman" w:hAnsi="Sylfaen" w:cs="Times New Roman"/>
                <w:sz w:val="20"/>
                <w:szCs w:val="20"/>
                <w:lang w:val="ka-GE"/>
              </w:rPr>
            </w:pPr>
            <w:r w:rsidRPr="007E4478">
              <w:rPr>
                <w:rFonts w:ascii="Sylfaen" w:eastAsia="Sylfaen" w:hAnsi="Sylfaen" w:cs="Sylfaen"/>
                <w:b/>
                <w:bCs/>
                <w:sz w:val="20"/>
                <w:szCs w:val="20"/>
                <w:lang w:val="ka-GE"/>
              </w:rPr>
              <w:t xml:space="preserve">სემინარი − </w:t>
            </w:r>
            <w:r w:rsidRPr="007E4478">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D7556D" w:rsidRPr="007E4478" w:rsidRDefault="00D7556D" w:rsidP="007E4478">
            <w:pPr>
              <w:spacing w:line="240" w:lineRule="auto"/>
              <w:rPr>
                <w:rFonts w:ascii="Sylfaen" w:eastAsia="Times New Roman" w:hAnsi="Sylfaen" w:cs="Times New Roman"/>
                <w:b/>
                <w:sz w:val="20"/>
                <w:szCs w:val="20"/>
                <w:lang w:val="ka-GE"/>
              </w:rPr>
            </w:pPr>
          </w:p>
        </w:tc>
        <w:tc>
          <w:tcPr>
            <w:tcW w:w="1047" w:type="pct"/>
            <w:shd w:val="clear" w:color="auto" w:fill="auto"/>
          </w:tcPr>
          <w:p w:rsidR="00D7556D" w:rsidRPr="009B4131" w:rsidRDefault="00D7556D" w:rsidP="00AE692B">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D7556D" w:rsidRPr="009B4131" w:rsidRDefault="00D7556D" w:rsidP="00AE692B">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w:t>
            </w:r>
            <w:r w:rsidRPr="009B4131">
              <w:rPr>
                <w:rFonts w:ascii="Sylfaen" w:eastAsia="Times New Roman" w:hAnsi="Sylfaen" w:cs="Times New Roman"/>
                <w:sz w:val="20"/>
                <w:szCs w:val="20"/>
                <w:lang w:val="ka-GE"/>
              </w:rPr>
              <w:lastRenderedPageBreak/>
              <w:t xml:space="preserve">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014" w:type="pct"/>
            <w:shd w:val="clear" w:color="auto" w:fill="auto"/>
          </w:tcPr>
          <w:p w:rsidR="00D7556D" w:rsidRPr="009B4131" w:rsidRDefault="00D7556D" w:rsidP="00AE692B">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w:t>
            </w:r>
            <w:r>
              <w:rPr>
                <w:rFonts w:ascii="Sylfaen" w:eastAsia="Sylfaen" w:hAnsi="Sylfaen" w:cs="Sylfaen"/>
                <w:b/>
                <w:bCs/>
                <w:sz w:val="20"/>
                <w:szCs w:val="20"/>
                <w:lang w:val="ka-GE"/>
              </w:rPr>
              <w:t xml:space="preserve"> </w:t>
            </w:r>
            <w:r w:rsidRPr="009B4131">
              <w:rPr>
                <w:rFonts w:ascii="Sylfaen" w:eastAsia="Sylfaen" w:hAnsi="Sylfaen" w:cs="Sylfaen"/>
                <w:b/>
                <w:bCs/>
                <w:sz w:val="20"/>
                <w:szCs w:val="20"/>
                <w:lang w:val="ka-GE"/>
              </w:rPr>
              <w:t>წერილობითი მტკიცებულება</w:t>
            </w:r>
          </w:p>
          <w:p w:rsidR="00D7556D" w:rsidRPr="009B4131" w:rsidRDefault="00D7556D" w:rsidP="00AE692B">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D7556D" w:rsidRPr="009B4131" w:rsidRDefault="00D7556D" w:rsidP="00AE692B">
            <w:pPr>
              <w:spacing w:line="240" w:lineRule="auto"/>
              <w:jc w:val="both"/>
              <w:rPr>
                <w:rFonts w:ascii="Sylfaen" w:eastAsia="Times New Roman" w:hAnsi="Sylfaen" w:cs="Times New Roman"/>
                <w:b/>
                <w:sz w:val="20"/>
                <w:szCs w:val="20"/>
                <w:lang w:val="ka-GE"/>
              </w:rPr>
            </w:pPr>
          </w:p>
        </w:tc>
      </w:tr>
      <w:tr w:rsidR="00D7556D" w:rsidRPr="007E4478" w:rsidTr="008264A2">
        <w:tc>
          <w:tcPr>
            <w:tcW w:w="607" w:type="pct"/>
            <w:shd w:val="clear" w:color="auto" w:fill="auto"/>
          </w:tcPr>
          <w:p w:rsidR="00D7556D" w:rsidRPr="007E4478" w:rsidRDefault="00D7556D" w:rsidP="007E4478">
            <w:pPr>
              <w:spacing w:line="240" w:lineRule="auto"/>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lastRenderedPageBreak/>
              <w:t>3.1.2.</w:t>
            </w:r>
          </w:p>
        </w:tc>
        <w:tc>
          <w:tcPr>
            <w:tcW w:w="905" w:type="pct"/>
            <w:shd w:val="clear" w:color="auto" w:fill="auto"/>
          </w:tcPr>
          <w:p w:rsidR="00D7556D" w:rsidRPr="007E4478" w:rsidRDefault="00D7556D" w:rsidP="007E4478">
            <w:pPr>
              <w:numPr>
                <w:ilvl w:val="0"/>
                <w:numId w:val="2"/>
              </w:numPr>
              <w:spacing w:after="0" w:line="240" w:lineRule="auto"/>
              <w:contextualSpacing/>
              <w:rPr>
                <w:rFonts w:ascii="Sylfaen" w:eastAsia="Times New Roman" w:hAnsi="Sylfaen" w:cs="Times New Roman"/>
                <w:sz w:val="20"/>
                <w:szCs w:val="20"/>
                <w:lang w:val="ka-GE"/>
              </w:rPr>
            </w:pPr>
            <w:r w:rsidRPr="007E4478">
              <w:rPr>
                <w:rFonts w:ascii="Sylfaen" w:eastAsia="Times New Roman" w:hAnsi="Sylfaen" w:cs="Times New Roman"/>
                <w:sz w:val="20"/>
                <w:szCs w:val="20"/>
                <w:lang w:val="ka-GE"/>
              </w:rPr>
              <w:t xml:space="preserve">მრავალფეროვანი აქტივობების დაგეგმვა და განხორციელება ტექნიკის, ინსტრუმენტების და ხელსაწყოების </w:t>
            </w:r>
            <w:r w:rsidRPr="007E4478">
              <w:rPr>
                <w:rFonts w:ascii="Sylfaen" w:eastAsia="Times New Roman" w:hAnsi="Sylfaen" w:cs="Times New Roman"/>
                <w:sz w:val="20"/>
                <w:szCs w:val="20"/>
                <w:lang w:val="ka-GE"/>
              </w:rPr>
              <w:lastRenderedPageBreak/>
              <w:t>გამოყენების სწავლების მიზნით</w:t>
            </w:r>
          </w:p>
          <w:p w:rsidR="00D7556D" w:rsidRPr="007E4478" w:rsidRDefault="00D7556D" w:rsidP="007E4478">
            <w:pPr>
              <w:numPr>
                <w:ilvl w:val="0"/>
                <w:numId w:val="2"/>
              </w:numPr>
              <w:spacing w:after="0" w:line="240" w:lineRule="auto"/>
              <w:contextualSpacing/>
              <w:rPr>
                <w:rFonts w:ascii="Sylfaen" w:eastAsia="Times New Roman" w:hAnsi="Sylfaen" w:cs="Times New Roman"/>
                <w:sz w:val="20"/>
                <w:szCs w:val="20"/>
                <w:lang w:val="ka-GE"/>
              </w:rPr>
            </w:pPr>
            <w:r w:rsidRPr="007E4478">
              <w:rPr>
                <w:rFonts w:ascii="Sylfaen" w:eastAsia="Times New Roman" w:hAnsi="Sylfaen" w:cs="Times New Roman"/>
                <w:sz w:val="20"/>
                <w:szCs w:val="20"/>
                <w:lang w:val="ka-GE"/>
              </w:rPr>
              <w:t>მულტიმედიური საშუალებების გამოყენება პროფესილი განვითარებისათვის</w:t>
            </w:r>
          </w:p>
          <w:p w:rsidR="00D7556D" w:rsidRPr="007E4478" w:rsidRDefault="00D7556D" w:rsidP="007E4478">
            <w:pPr>
              <w:numPr>
                <w:ilvl w:val="0"/>
                <w:numId w:val="2"/>
              </w:numPr>
              <w:spacing w:after="0" w:line="240" w:lineRule="auto"/>
              <w:contextualSpacing/>
              <w:rPr>
                <w:rFonts w:ascii="Sylfaen" w:eastAsia="Times New Roman" w:hAnsi="Sylfaen" w:cs="Times New Roman"/>
                <w:sz w:val="20"/>
                <w:szCs w:val="20"/>
                <w:lang w:val="ka-GE"/>
              </w:rPr>
            </w:pPr>
            <w:r w:rsidRPr="007E4478">
              <w:rPr>
                <w:rFonts w:ascii="Sylfaen" w:eastAsia="Times New Roman" w:hAnsi="Sylfaen" w:cs="Times New Roman"/>
                <w:sz w:val="20"/>
                <w:szCs w:val="20"/>
                <w:lang w:val="ka-GE"/>
              </w:rPr>
              <w:t>მულტიმედიური საშუალებების გამოყენება დოკუმენტაციის წარმოებაში</w:t>
            </w:r>
          </w:p>
          <w:p w:rsidR="00D7556D" w:rsidRPr="007E4478" w:rsidRDefault="00D7556D" w:rsidP="007E4478">
            <w:pPr>
              <w:spacing w:line="240" w:lineRule="auto"/>
              <w:ind w:left="720"/>
              <w:contextualSpacing/>
              <w:rPr>
                <w:rFonts w:ascii="Sylfaen" w:eastAsia="Times New Roman" w:hAnsi="Sylfaen" w:cs="Times New Roman"/>
                <w:sz w:val="20"/>
                <w:szCs w:val="20"/>
                <w:lang w:val="ka-GE"/>
              </w:rPr>
            </w:pPr>
          </w:p>
          <w:p w:rsidR="00D7556D" w:rsidRPr="007E4478" w:rsidRDefault="00D7556D" w:rsidP="007E4478">
            <w:pPr>
              <w:spacing w:line="240" w:lineRule="auto"/>
              <w:ind w:left="360"/>
              <w:contextualSpacing/>
              <w:rPr>
                <w:rFonts w:ascii="Sylfaen" w:eastAsia="Times New Roman" w:hAnsi="Sylfaen" w:cs="Times New Roman"/>
                <w:sz w:val="20"/>
                <w:szCs w:val="20"/>
                <w:lang w:val="ka-GE"/>
              </w:rPr>
            </w:pPr>
          </w:p>
        </w:tc>
        <w:tc>
          <w:tcPr>
            <w:tcW w:w="1427" w:type="pct"/>
            <w:shd w:val="clear" w:color="auto" w:fill="auto"/>
          </w:tcPr>
          <w:p w:rsidR="00D7556D" w:rsidRPr="007E4478" w:rsidRDefault="00D7556D" w:rsidP="007E4478">
            <w:pPr>
              <w:spacing w:line="240" w:lineRule="auto"/>
              <w:rPr>
                <w:rFonts w:ascii="Sylfaen" w:eastAsia="Times New Roman" w:hAnsi="Sylfaen" w:cs="Sylfaen"/>
                <w:sz w:val="20"/>
                <w:szCs w:val="20"/>
                <w:lang w:val="ka-GE"/>
              </w:rPr>
            </w:pPr>
            <w:r w:rsidRPr="007E4478">
              <w:rPr>
                <w:rFonts w:ascii="Sylfaen" w:eastAsia="Times New Roman" w:hAnsi="Sylfaen" w:cs="Sylfaen"/>
                <w:b/>
                <w:sz w:val="20"/>
                <w:szCs w:val="20"/>
                <w:lang w:val="ka-GE"/>
              </w:rPr>
              <w:lastRenderedPageBreak/>
              <w:t>პრაქტიკული მეცადინეობა</w:t>
            </w:r>
            <w:r w:rsidRPr="007E4478">
              <w:rPr>
                <w:rFonts w:ascii="Sylfaen" w:eastAsia="Times New Roma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დემონსტრირებას ინსტრუქტაჟით. პროფესიული სტუდენტები ჯერ მენტორის </w:t>
            </w:r>
            <w:r w:rsidRPr="007E4478">
              <w:rPr>
                <w:rFonts w:ascii="Sylfaen" w:eastAsia="Times New Roman" w:hAnsi="Sylfaen" w:cs="Sylfaen"/>
                <w:sz w:val="20"/>
                <w:szCs w:val="20"/>
                <w:lang w:val="ka-GE"/>
              </w:rPr>
              <w:lastRenderedPageBreak/>
              <w:t>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D7556D" w:rsidRPr="007E4478" w:rsidRDefault="00D7556D" w:rsidP="007E4478">
            <w:pPr>
              <w:spacing w:line="240" w:lineRule="auto"/>
              <w:rPr>
                <w:rFonts w:ascii="Sylfaen" w:eastAsia="Times New Roman" w:hAnsi="Sylfaen" w:cs="Times New Roman"/>
                <w:b/>
                <w:sz w:val="20"/>
                <w:szCs w:val="20"/>
                <w:lang w:val="ka-GE"/>
              </w:rPr>
            </w:pPr>
          </w:p>
        </w:tc>
        <w:tc>
          <w:tcPr>
            <w:tcW w:w="1047" w:type="pct"/>
            <w:shd w:val="clear" w:color="auto" w:fill="auto"/>
          </w:tcPr>
          <w:p w:rsidR="00D7556D" w:rsidRPr="007E4478" w:rsidRDefault="00D7556D" w:rsidP="007E4478">
            <w:pPr>
              <w:spacing w:line="240" w:lineRule="auto"/>
              <w:rPr>
                <w:rFonts w:ascii="Sylfaen" w:eastAsia="Times New Roman" w:hAnsi="Sylfaen" w:cs="Times New Roman"/>
                <w:b/>
                <w:sz w:val="20"/>
                <w:szCs w:val="20"/>
                <w:lang w:val="ka-GE"/>
              </w:rPr>
            </w:pPr>
            <w:r w:rsidRPr="007E4478">
              <w:rPr>
                <w:rFonts w:ascii="Sylfaen" w:eastAsia="Times New Roman" w:hAnsi="Sylfaen" w:cs="Times New Roman"/>
                <w:sz w:val="20"/>
                <w:szCs w:val="20"/>
                <w:lang w:val="ka-GE"/>
              </w:rPr>
              <w:lastRenderedPageBreak/>
              <w:t xml:space="preserve">მოდულით განსაზღვრული შედეგების დასადასტურებლად, პროფესიული სტუდენტი პროფესიული განათლების მასწავლებლის დავალების </w:t>
            </w:r>
            <w:r w:rsidRPr="007E4478">
              <w:rPr>
                <w:rFonts w:ascii="Sylfaen" w:eastAsia="Times New Roman" w:hAnsi="Sylfaen" w:cs="Times New Roman"/>
                <w:sz w:val="20"/>
                <w:szCs w:val="20"/>
                <w:lang w:val="ka-GE"/>
              </w:rPr>
              <w:lastRenderedPageBreak/>
              <w:t>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1014" w:type="pct"/>
            <w:shd w:val="clear" w:color="auto" w:fill="auto"/>
          </w:tcPr>
          <w:p w:rsidR="00D7556D" w:rsidRPr="00872EE4" w:rsidRDefault="00D7556D" w:rsidP="00872EE4">
            <w:pPr>
              <w:spacing w:after="0" w:line="240" w:lineRule="auto"/>
              <w:jc w:val="both"/>
              <w:rPr>
                <w:rFonts w:ascii="Sylfaen" w:eastAsia="Sylfaen" w:hAnsi="Sylfaen" w:cs="Times New Roman"/>
                <w:b/>
                <w:bCs/>
                <w:sz w:val="20"/>
                <w:szCs w:val="20"/>
                <w:lang w:val="ka-GE"/>
              </w:rPr>
            </w:pPr>
            <w:r w:rsidRPr="00872EE4">
              <w:rPr>
                <w:rFonts w:ascii="Sylfaen" w:eastAsia="Sylfaen" w:hAnsi="Sylfaen" w:cs="Sylfaen"/>
                <w:b/>
                <w:bCs/>
                <w:sz w:val="20"/>
                <w:szCs w:val="20"/>
                <w:lang w:val="ka-GE"/>
              </w:rPr>
              <w:lastRenderedPageBreak/>
              <w:t>პრაქტიკული</w:t>
            </w:r>
            <w:r w:rsidRPr="00872EE4">
              <w:rPr>
                <w:rFonts w:ascii="Sylfaen" w:eastAsia="Sylfaen" w:hAnsi="Sylfaen" w:cs="Times New Roman"/>
                <w:b/>
                <w:bCs/>
                <w:sz w:val="20"/>
                <w:szCs w:val="20"/>
                <w:lang w:val="ka-GE"/>
              </w:rPr>
              <w:t xml:space="preserve"> </w:t>
            </w:r>
            <w:r w:rsidRPr="00872EE4">
              <w:rPr>
                <w:rFonts w:ascii="Sylfaen" w:eastAsia="Sylfaen" w:hAnsi="Sylfaen" w:cs="Sylfaen"/>
                <w:b/>
                <w:bCs/>
                <w:sz w:val="20"/>
                <w:szCs w:val="20"/>
                <w:lang w:val="ka-GE"/>
              </w:rPr>
              <w:t>დავალება</w:t>
            </w:r>
            <w:r w:rsidRPr="00872EE4">
              <w:rPr>
                <w:rFonts w:ascii="Sylfaen" w:eastAsia="Sylfaen" w:hAnsi="Sylfaen" w:cs="Times New Roman"/>
                <w:b/>
                <w:bCs/>
                <w:sz w:val="20"/>
                <w:szCs w:val="20"/>
                <w:lang w:val="ka-GE"/>
              </w:rPr>
              <w:t xml:space="preserve"> </w:t>
            </w:r>
            <w:r w:rsidRPr="00872EE4">
              <w:rPr>
                <w:rFonts w:ascii="Sylfaen" w:eastAsia="Sylfaen" w:hAnsi="Sylfaen" w:cs="Sylfaen"/>
                <w:b/>
                <w:bCs/>
                <w:sz w:val="20"/>
                <w:szCs w:val="20"/>
                <w:lang w:val="ka-GE"/>
              </w:rPr>
              <w:t>დაკვირვებით</w:t>
            </w:r>
            <w:r w:rsidRPr="00872EE4">
              <w:rPr>
                <w:rFonts w:ascii="Sylfaen" w:eastAsia="Sylfaen" w:hAnsi="Sylfaen" w:cs="Times New Roman"/>
                <w:b/>
                <w:bCs/>
                <w:sz w:val="20"/>
                <w:szCs w:val="20"/>
                <w:lang w:val="ka-GE"/>
              </w:rPr>
              <w:t xml:space="preserve"> − </w:t>
            </w:r>
            <w:r w:rsidRPr="00872EE4">
              <w:rPr>
                <w:rFonts w:ascii="Sylfaen" w:eastAsia="Sylfaen" w:hAnsi="Sylfaen" w:cs="Sylfaen"/>
                <w:b/>
                <w:bCs/>
                <w:sz w:val="20"/>
                <w:szCs w:val="20"/>
                <w:lang w:val="ka-GE"/>
              </w:rPr>
              <w:t>შესრულების</w:t>
            </w:r>
            <w:r w:rsidRPr="00872EE4">
              <w:rPr>
                <w:rFonts w:ascii="Sylfaen" w:eastAsia="Sylfaen" w:hAnsi="Sylfaen" w:cs="Times New Roman"/>
                <w:b/>
                <w:bCs/>
                <w:sz w:val="20"/>
                <w:szCs w:val="20"/>
                <w:lang w:val="ka-GE"/>
              </w:rPr>
              <w:t xml:space="preserve"> </w:t>
            </w:r>
            <w:r w:rsidRPr="00872EE4">
              <w:rPr>
                <w:rFonts w:ascii="Sylfaen" w:eastAsia="Sylfaen" w:hAnsi="Sylfaen" w:cs="Sylfaen"/>
                <w:b/>
                <w:bCs/>
                <w:sz w:val="20"/>
                <w:szCs w:val="20"/>
                <w:lang w:val="ka-GE"/>
              </w:rPr>
              <w:t>მტკიცებულება</w:t>
            </w:r>
            <w:r w:rsidRPr="00872EE4">
              <w:rPr>
                <w:rFonts w:ascii="Sylfaen" w:eastAsia="Sylfaen" w:hAnsi="Sylfaen" w:cs="Times New Roman"/>
                <w:b/>
                <w:bCs/>
                <w:sz w:val="20"/>
                <w:szCs w:val="20"/>
                <w:lang w:val="ka-GE"/>
              </w:rPr>
              <w:t xml:space="preserve"> </w:t>
            </w:r>
            <w:r w:rsidRPr="00872EE4">
              <w:rPr>
                <w:rFonts w:ascii="Sylfaen" w:eastAsia="Sylfaen" w:hAnsi="Sylfaen" w:cs="Sylfaen"/>
                <w:b/>
                <w:bCs/>
                <w:sz w:val="20"/>
                <w:szCs w:val="20"/>
                <w:lang w:val="ka-GE"/>
              </w:rPr>
              <w:t>და</w:t>
            </w:r>
            <w:r w:rsidRPr="00872EE4">
              <w:rPr>
                <w:rFonts w:ascii="Sylfaen" w:eastAsia="Sylfaen" w:hAnsi="Sylfaen" w:cs="Times New Roman"/>
                <w:b/>
                <w:bCs/>
                <w:sz w:val="20"/>
                <w:szCs w:val="20"/>
                <w:lang w:val="ka-GE"/>
              </w:rPr>
              <w:t xml:space="preserve"> </w:t>
            </w:r>
            <w:r w:rsidRPr="00872EE4">
              <w:rPr>
                <w:rFonts w:ascii="Sylfaen" w:eastAsia="Sylfaen" w:hAnsi="Sylfaen" w:cs="Sylfaen"/>
                <w:b/>
                <w:bCs/>
                <w:sz w:val="20"/>
                <w:szCs w:val="20"/>
                <w:lang w:val="ka-GE"/>
              </w:rPr>
              <w:t>თეორიული</w:t>
            </w:r>
            <w:r w:rsidRPr="00872EE4">
              <w:rPr>
                <w:rFonts w:ascii="Sylfaen" w:eastAsia="Sylfaen" w:hAnsi="Sylfaen" w:cs="Times New Roman"/>
                <w:b/>
                <w:bCs/>
                <w:sz w:val="20"/>
                <w:szCs w:val="20"/>
                <w:lang w:val="ka-GE"/>
              </w:rPr>
              <w:t xml:space="preserve"> </w:t>
            </w:r>
            <w:r w:rsidRPr="00872EE4">
              <w:rPr>
                <w:rFonts w:ascii="Sylfaen" w:eastAsia="Sylfaen" w:hAnsi="Sylfaen" w:cs="Sylfaen"/>
                <w:b/>
                <w:bCs/>
                <w:sz w:val="20"/>
                <w:szCs w:val="20"/>
                <w:lang w:val="ka-GE"/>
              </w:rPr>
              <w:t>გამოკითხვა</w:t>
            </w:r>
          </w:p>
          <w:p w:rsidR="00D7556D" w:rsidRPr="00872EE4" w:rsidRDefault="00D7556D" w:rsidP="00872EE4">
            <w:pPr>
              <w:spacing w:after="0" w:line="240" w:lineRule="auto"/>
              <w:jc w:val="both"/>
              <w:rPr>
                <w:rFonts w:ascii="Sylfaen" w:eastAsia="Sylfaen" w:hAnsi="Sylfaen" w:cs="Times New Roman"/>
                <w:bCs/>
                <w:sz w:val="20"/>
                <w:szCs w:val="20"/>
                <w:lang w:val="ka-GE"/>
              </w:rPr>
            </w:pPr>
            <w:r w:rsidRPr="00872EE4">
              <w:rPr>
                <w:rFonts w:ascii="Sylfaen" w:eastAsia="Sylfaen" w:hAnsi="Sylfaen" w:cs="Sylfaen"/>
                <w:bCs/>
                <w:sz w:val="20"/>
                <w:szCs w:val="20"/>
                <w:lang w:val="ka-GE"/>
              </w:rPr>
              <w:t>პროფესიული</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მასწავლებლის</w:t>
            </w:r>
            <w:r w:rsidRPr="00872EE4">
              <w:rPr>
                <w:rFonts w:ascii="Sylfaen" w:eastAsia="Sylfaen" w:hAnsi="Sylfaen" w:cs="Times New Roman"/>
                <w:bCs/>
                <w:sz w:val="20"/>
                <w:szCs w:val="20"/>
                <w:lang w:val="ka-GE"/>
              </w:rPr>
              <w:t>/</w:t>
            </w:r>
            <w:r w:rsidRPr="00872EE4">
              <w:rPr>
                <w:rFonts w:ascii="Sylfaen" w:eastAsia="Sylfaen" w:hAnsi="Sylfaen" w:cs="Sylfaen"/>
                <w:bCs/>
                <w:sz w:val="20"/>
                <w:szCs w:val="20"/>
                <w:lang w:val="ka-GE"/>
              </w:rPr>
              <w:t>დაწესებულებ</w:t>
            </w:r>
            <w:r w:rsidRPr="00872EE4">
              <w:rPr>
                <w:rFonts w:ascii="Sylfaen" w:eastAsia="Sylfaen" w:hAnsi="Sylfaen" w:cs="Sylfaen"/>
                <w:bCs/>
                <w:sz w:val="20"/>
                <w:szCs w:val="20"/>
                <w:lang w:val="ka-GE"/>
              </w:rPr>
              <w:lastRenderedPageBreak/>
              <w:t>ის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წარმომადგენლის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წერილობითი</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ჩანაწერი</w:t>
            </w:r>
            <w:r w:rsidRPr="00872EE4">
              <w:rPr>
                <w:rFonts w:ascii="Sylfaen" w:eastAsia="Sylfaen" w:hAnsi="Sylfaen" w:cs="Times New Roman"/>
                <w:bCs/>
                <w:sz w:val="20"/>
                <w:szCs w:val="20"/>
                <w:lang w:val="ka-GE"/>
              </w:rPr>
              <w:t>/</w:t>
            </w:r>
            <w:r w:rsidRPr="00872EE4">
              <w:rPr>
                <w:rFonts w:ascii="Sylfaen" w:eastAsia="Sylfaen" w:hAnsi="Sylfaen" w:cs="Sylfaen"/>
                <w:bCs/>
                <w:sz w:val="20"/>
                <w:szCs w:val="20"/>
                <w:lang w:val="ka-GE"/>
              </w:rPr>
              <w:t>კითხვარი</w:t>
            </w:r>
            <w:r w:rsidRPr="00872EE4">
              <w:rPr>
                <w:rFonts w:ascii="Sylfaen" w:eastAsia="Sylfaen" w:hAnsi="Sylfaen" w:cs="Times New Roman"/>
                <w:bCs/>
                <w:sz w:val="20"/>
                <w:szCs w:val="20"/>
                <w:lang w:val="ka-GE"/>
              </w:rPr>
              <w:t>/</w:t>
            </w:r>
            <w:r w:rsidRPr="00872EE4">
              <w:rPr>
                <w:rFonts w:ascii="Sylfaen" w:eastAsia="Sylfaen" w:hAnsi="Sylfaen" w:cs="Sylfaen"/>
                <w:bCs/>
                <w:sz w:val="20"/>
                <w:szCs w:val="20"/>
                <w:lang w:val="ka-GE"/>
              </w:rPr>
              <w:t>შეფასების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ფურცელი</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რომლებიც</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ასახავს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პროფესიული</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სტუდენტის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დავალების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შესრულების</w:t>
            </w:r>
            <w:r w:rsidRPr="00872EE4">
              <w:rPr>
                <w:rFonts w:ascii="Sylfaen" w:eastAsia="Sylfaen" w:hAnsi="Sylfaen" w:cs="Times New Roman"/>
                <w:bCs/>
                <w:sz w:val="20"/>
                <w:szCs w:val="20"/>
                <w:lang w:val="ka-GE"/>
              </w:rPr>
              <w:t xml:space="preserve"> </w:t>
            </w:r>
            <w:r w:rsidRPr="00872EE4">
              <w:rPr>
                <w:rFonts w:ascii="Sylfaen" w:eastAsia="Sylfaen" w:hAnsi="Sylfaen" w:cs="Sylfaen"/>
                <w:bCs/>
                <w:sz w:val="20"/>
                <w:szCs w:val="20"/>
                <w:lang w:val="ka-GE"/>
              </w:rPr>
              <w:t>პროცესს</w:t>
            </w:r>
            <w:r w:rsidRPr="00872EE4">
              <w:rPr>
                <w:rFonts w:ascii="Sylfaen" w:eastAsia="Sylfaen" w:hAnsi="Sylfaen" w:cs="Times New Roman"/>
                <w:bCs/>
                <w:sz w:val="20"/>
                <w:szCs w:val="20"/>
                <w:lang w:val="ka-GE"/>
              </w:rPr>
              <w:t>.</w:t>
            </w:r>
          </w:p>
          <w:p w:rsidR="00D7556D" w:rsidRPr="007E4478" w:rsidRDefault="00D7556D" w:rsidP="007E4478">
            <w:pPr>
              <w:spacing w:line="240" w:lineRule="auto"/>
              <w:rPr>
                <w:rFonts w:ascii="Sylfaen" w:eastAsia="Times New Roman" w:hAnsi="Sylfaen" w:cs="Times New Roman"/>
                <w:b/>
                <w:sz w:val="20"/>
                <w:szCs w:val="20"/>
                <w:lang w:val="ka-GE"/>
              </w:rPr>
            </w:pPr>
          </w:p>
        </w:tc>
      </w:tr>
    </w:tbl>
    <w:p w:rsidR="007E4478" w:rsidRPr="007E4478" w:rsidRDefault="007E4478" w:rsidP="007E4478">
      <w:pPr>
        <w:spacing w:before="120" w:line="240" w:lineRule="auto"/>
        <w:jc w:val="both"/>
        <w:rPr>
          <w:rFonts w:ascii="Sylfaen" w:eastAsia="Times New Roman" w:hAnsi="Sylfaen" w:cs="Arial"/>
          <w:b/>
          <w:sz w:val="20"/>
          <w:szCs w:val="20"/>
          <w:lang w:val="ka-GE"/>
        </w:rPr>
      </w:pPr>
    </w:p>
    <w:p w:rsidR="007E4478" w:rsidRPr="007E4478" w:rsidRDefault="007E4478" w:rsidP="007E4478">
      <w:pPr>
        <w:spacing w:before="120" w:line="240" w:lineRule="auto"/>
        <w:jc w:val="both"/>
        <w:rPr>
          <w:rFonts w:ascii="Sylfaen" w:eastAsia="Times New Roman" w:hAnsi="Sylfaen" w:cs="Arial"/>
          <w:b/>
          <w:sz w:val="20"/>
          <w:szCs w:val="20"/>
          <w:lang w:val="ka-GE"/>
        </w:rPr>
      </w:pPr>
      <w:r w:rsidRPr="007E4478">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7E4478" w:rsidRPr="007E4478"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7E4478" w:rsidRPr="007E4478" w:rsidRDefault="007E4478" w:rsidP="007E4478">
            <w:pPr>
              <w:spacing w:after="0" w:line="240" w:lineRule="auto"/>
              <w:jc w:val="center"/>
              <w:rPr>
                <w:rFonts w:ascii="Sylfaen" w:eastAsia="Times New Roman" w:hAnsi="Sylfaen" w:cs="Times New Roman"/>
                <w:sz w:val="20"/>
                <w:szCs w:val="20"/>
                <w:lang w:val="ka-GE"/>
              </w:rPr>
            </w:pPr>
            <w:r w:rsidRPr="007E4478">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7E4478" w:rsidRPr="007E4478" w:rsidRDefault="007E4478" w:rsidP="007E4478">
            <w:pPr>
              <w:spacing w:before="120" w:after="0" w:line="240" w:lineRule="auto"/>
              <w:jc w:val="center"/>
              <w:rPr>
                <w:rFonts w:ascii="Sylfaen" w:eastAsia="Times New Roman" w:hAnsi="Sylfaen" w:cs="Times New Roman"/>
                <w:sz w:val="20"/>
                <w:szCs w:val="20"/>
                <w:lang w:val="ka-GE"/>
              </w:rPr>
            </w:pPr>
            <w:r w:rsidRPr="007E4478">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7E4478">
              <w:rPr>
                <w:rFonts w:ascii="Sylfaen" w:eastAsia="Times New Roman" w:hAnsi="Sylfaen" w:cs="Times New Roman"/>
                <w:b/>
                <w:bCs/>
                <w:iCs/>
                <w:sz w:val="20"/>
                <w:szCs w:val="20"/>
                <w:lang w:val="ka-GE"/>
              </w:rPr>
              <w:t>ვით</w:t>
            </w:r>
          </w:p>
        </w:tc>
      </w:tr>
      <w:tr w:rsidR="007E4478" w:rsidRPr="007E4478"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bCs/>
                <w:sz w:val="20"/>
                <w:szCs w:val="20"/>
                <w:lang w:val="ka-GE"/>
              </w:rPr>
            </w:pPr>
            <w:r w:rsidRPr="007E4478">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7E4478" w:rsidRPr="007E4478" w:rsidRDefault="007E4478" w:rsidP="007E4478">
            <w:pPr>
              <w:spacing w:after="0" w:line="240" w:lineRule="auto"/>
              <w:jc w:val="center"/>
              <w:rPr>
                <w:rFonts w:ascii="Sylfaen" w:eastAsia="Times New Roman" w:hAnsi="Sylfaen" w:cs="Times New Roman"/>
                <w:b/>
                <w:bCs/>
                <w:sz w:val="20"/>
                <w:szCs w:val="20"/>
                <w:lang w:val="ka-GE"/>
              </w:rPr>
            </w:pPr>
            <w:r w:rsidRPr="007E4478">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7E4478" w:rsidRPr="007E4478" w:rsidRDefault="007E4478" w:rsidP="007E4478">
            <w:pPr>
              <w:spacing w:before="120" w:after="0" w:line="240" w:lineRule="auto"/>
              <w:jc w:val="center"/>
              <w:rPr>
                <w:rFonts w:ascii="Sylfaen" w:eastAsia="Times New Roman" w:hAnsi="Sylfaen" w:cs="Times New Roman"/>
                <w:b/>
                <w:bCs/>
                <w:sz w:val="20"/>
                <w:szCs w:val="20"/>
                <w:lang w:val="ka-GE"/>
              </w:rPr>
            </w:pPr>
            <w:r w:rsidRPr="007E4478">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7E4478" w:rsidRPr="007E4478" w:rsidRDefault="007E4478" w:rsidP="007E4478">
            <w:pPr>
              <w:spacing w:before="120" w:after="0" w:line="240" w:lineRule="auto"/>
              <w:jc w:val="center"/>
              <w:rPr>
                <w:rFonts w:ascii="Sylfaen" w:eastAsia="Times New Roman" w:hAnsi="Sylfaen" w:cs="Times New Roman"/>
                <w:b/>
                <w:bCs/>
                <w:sz w:val="20"/>
                <w:szCs w:val="20"/>
                <w:lang w:val="ka-GE"/>
              </w:rPr>
            </w:pPr>
            <w:r w:rsidRPr="007E4478">
              <w:rPr>
                <w:rFonts w:ascii="Sylfaen" w:eastAsia="Times New Roman" w:hAnsi="Sylfaen" w:cs="Times New Roman"/>
                <w:b/>
                <w:bCs/>
                <w:sz w:val="20"/>
                <w:szCs w:val="20"/>
                <w:lang w:val="ka-GE"/>
              </w:rPr>
              <w:t>სულ</w:t>
            </w:r>
          </w:p>
        </w:tc>
      </w:tr>
      <w:tr w:rsidR="007E4478" w:rsidRPr="007E4478"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00" w:beforeAutospacing="1" w:after="0" w:line="240" w:lineRule="auto"/>
              <w:jc w:val="center"/>
              <w:rPr>
                <w:rFonts w:ascii="Sylfaen" w:eastAsia="Times New Roman" w:hAnsi="Sylfaen" w:cs="Times New Roman"/>
                <w:b/>
                <w:bCs/>
                <w:sz w:val="20"/>
                <w:szCs w:val="20"/>
                <w:lang w:val="ka-GE"/>
              </w:rPr>
            </w:pPr>
            <w:r w:rsidRPr="007E4478">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15</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20</w:t>
            </w:r>
          </w:p>
        </w:tc>
      </w:tr>
      <w:tr w:rsidR="007E4478" w:rsidRPr="007E4478"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E4478" w:rsidRPr="007E4478" w:rsidRDefault="007E4478" w:rsidP="007E4478">
            <w:pPr>
              <w:spacing w:before="100" w:beforeAutospacing="1" w:after="0" w:line="240" w:lineRule="auto"/>
              <w:jc w:val="center"/>
              <w:rPr>
                <w:rFonts w:ascii="Sylfaen" w:eastAsia="Times New Roman" w:hAnsi="Sylfaen" w:cs="Times New Roman"/>
                <w:b/>
                <w:bCs/>
                <w:sz w:val="20"/>
                <w:szCs w:val="20"/>
                <w:lang w:val="ka-GE"/>
              </w:rPr>
            </w:pPr>
            <w:r w:rsidRPr="007E4478">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26</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30</w:t>
            </w:r>
          </w:p>
        </w:tc>
      </w:tr>
      <w:tr w:rsidR="007E4478" w:rsidRPr="007E4478"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7E4478" w:rsidRPr="007E4478" w:rsidRDefault="007E4478" w:rsidP="007E4478">
            <w:pPr>
              <w:spacing w:after="0" w:line="240" w:lineRule="auto"/>
              <w:jc w:val="center"/>
              <w:rPr>
                <w:rFonts w:ascii="Sylfaen" w:eastAsia="Times New Roman" w:hAnsi="Sylfaen" w:cs="Times New Roman"/>
                <w:sz w:val="20"/>
                <w:szCs w:val="20"/>
                <w:lang w:val="ka-GE"/>
              </w:rPr>
            </w:pPr>
            <w:r w:rsidRPr="007E4478">
              <w:rPr>
                <w:rFonts w:ascii="Sylfaen" w:eastAsia="Times New Roman" w:hAnsi="Sylfaen" w:cs="Times New Roma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41</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7</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r w:rsidRPr="007E4478">
              <w:rPr>
                <w:rFonts w:ascii="Sylfaen" w:eastAsia="Times New Roman" w:hAnsi="Sylfaen" w:cs="Times New Roman"/>
                <w:b/>
                <w:sz w:val="20"/>
                <w:szCs w:val="20"/>
                <w:lang w:val="ka-GE"/>
              </w:rPr>
              <w:t>50</w:t>
            </w:r>
          </w:p>
        </w:tc>
      </w:tr>
      <w:tr w:rsidR="007E4478" w:rsidRPr="007E4478"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7E4478" w:rsidRPr="007E4478" w:rsidRDefault="007E4478" w:rsidP="007E4478">
            <w:pPr>
              <w:spacing w:before="120" w:after="0" w:line="240" w:lineRule="auto"/>
              <w:jc w:val="center"/>
              <w:rPr>
                <w:rFonts w:ascii="Sylfaen" w:eastAsia="Times New Roman" w:hAnsi="Sylfaen" w:cs="Times New Roman"/>
                <w:b/>
                <w:sz w:val="20"/>
                <w:szCs w:val="20"/>
                <w:lang w:val="ka-GE"/>
              </w:rPr>
            </w:pPr>
          </w:p>
        </w:tc>
      </w:tr>
    </w:tbl>
    <w:p w:rsidR="007E4478" w:rsidRPr="007E4478" w:rsidRDefault="007E4478" w:rsidP="007E4478">
      <w:pPr>
        <w:spacing w:before="120" w:line="240" w:lineRule="auto"/>
        <w:jc w:val="both"/>
        <w:rPr>
          <w:rFonts w:ascii="Sylfaen" w:eastAsia="Times New Roman" w:hAnsi="Sylfaen" w:cs="Arial"/>
          <w:b/>
          <w:sz w:val="20"/>
          <w:szCs w:val="20"/>
          <w:lang w:val="ka-GE"/>
        </w:rPr>
      </w:pPr>
    </w:p>
    <w:p w:rsidR="007E4478" w:rsidRPr="007E4478" w:rsidRDefault="007E4478" w:rsidP="007E4478">
      <w:pPr>
        <w:spacing w:before="120" w:line="240" w:lineRule="auto"/>
        <w:jc w:val="both"/>
        <w:rPr>
          <w:rFonts w:ascii="Sylfaen" w:eastAsia="Times New Roman" w:hAnsi="Sylfaen" w:cs="Arial"/>
          <w:b/>
          <w:sz w:val="20"/>
          <w:szCs w:val="20"/>
          <w:lang w:val="ka-GE"/>
        </w:rPr>
      </w:pPr>
      <w:r w:rsidRPr="007E4478">
        <w:rPr>
          <w:rFonts w:ascii="Sylfaen" w:eastAsia="Times New Roman" w:hAnsi="Sylfaen" w:cs="Arial"/>
          <w:b/>
          <w:sz w:val="20"/>
          <w:szCs w:val="20"/>
          <w:lang w:val="ka-GE"/>
        </w:rPr>
        <w:t>3.3. სასწავლო რესურსი</w:t>
      </w:r>
    </w:p>
    <w:p w:rsidR="007E4478" w:rsidRPr="00872EE4" w:rsidRDefault="007E4478" w:rsidP="007E4478">
      <w:pPr>
        <w:spacing w:after="0" w:line="240" w:lineRule="auto"/>
        <w:ind w:left="360"/>
        <w:rPr>
          <w:rFonts w:ascii="Sylfaen" w:eastAsia="Calibri" w:hAnsi="Sylfaen" w:cs="Sylfaen"/>
          <w:sz w:val="20"/>
          <w:szCs w:val="20"/>
          <w:highlight w:val="yellow"/>
          <w:lang w:val="ka-GE"/>
        </w:rPr>
      </w:pPr>
      <w:r w:rsidRPr="00872EE4">
        <w:rPr>
          <w:rFonts w:ascii="Sylfaen" w:eastAsia="Calibri" w:hAnsi="Sylfaen" w:cs="Sylfaen"/>
          <w:sz w:val="20"/>
          <w:szCs w:val="20"/>
          <w:highlight w:val="yellow"/>
          <w:lang w:val="ka-GE"/>
        </w:rPr>
        <w:lastRenderedPageBreak/>
        <w:t xml:space="preserve">3.3.1. 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7E4478" w:rsidRPr="007E4478" w:rsidRDefault="007E4478" w:rsidP="007E4478">
      <w:pPr>
        <w:spacing w:before="120" w:line="240" w:lineRule="auto"/>
        <w:jc w:val="both"/>
        <w:rPr>
          <w:rFonts w:ascii="Sylfaen" w:eastAsia="Times New Roman" w:hAnsi="Sylfaen" w:cs="Arial"/>
          <w:b/>
          <w:sz w:val="20"/>
          <w:szCs w:val="20"/>
          <w:lang w:val="ka-GE"/>
        </w:rPr>
      </w:pPr>
      <w:r w:rsidRPr="007E4478">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7E4478" w:rsidRPr="007E4478" w:rsidRDefault="007E4478" w:rsidP="007E4478">
      <w:pPr>
        <w:spacing w:after="0" w:line="240" w:lineRule="auto"/>
        <w:jc w:val="both"/>
        <w:rPr>
          <w:rFonts w:ascii="Sylfaen" w:eastAsia="Times New Roman" w:hAnsi="Sylfaen" w:cs="Sylfaen"/>
          <w:sz w:val="20"/>
          <w:szCs w:val="20"/>
          <w:lang w:val="ka-GE"/>
        </w:rPr>
      </w:pPr>
      <w:r w:rsidRPr="007E4478">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7E4478">
        <w:rPr>
          <w:rFonts w:ascii="Sylfaen" w:eastAsia="Sylfaen" w:hAnsi="Sylfaen" w:cs="Times New Roman"/>
          <w:sz w:val="20"/>
          <w:szCs w:val="20"/>
          <w:lang w:val="ka-GE"/>
        </w:rPr>
        <w:t xml:space="preserve">საგანმანათლებლო </w:t>
      </w:r>
      <w:r w:rsidRPr="007E4478">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7E4478">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7E4478">
        <w:rPr>
          <w:rFonts w:ascii="Sylfaen" w:eastAsia="Times New Roman" w:hAnsi="Sylfaen" w:cs="Sylfaen"/>
          <w:sz w:val="20"/>
          <w:szCs w:val="20"/>
          <w:lang w:val="ka-GE"/>
        </w:rPr>
        <w:t xml:space="preserve">დამატებით საგანმანათლებლო მომსახურებას. </w:t>
      </w:r>
    </w:p>
    <w:p w:rsidR="007E4478" w:rsidRPr="007E4478" w:rsidRDefault="007E4478" w:rsidP="007E4478">
      <w:pPr>
        <w:spacing w:after="0" w:line="240" w:lineRule="auto"/>
        <w:jc w:val="both"/>
        <w:rPr>
          <w:rFonts w:ascii="Sylfaen" w:eastAsia="Times New Roman" w:hAnsi="Sylfaen" w:cs="Sylfaen"/>
          <w:sz w:val="20"/>
          <w:szCs w:val="20"/>
          <w:lang w:val="ka-GE"/>
        </w:rPr>
      </w:pPr>
    </w:p>
    <w:p w:rsidR="007E4478" w:rsidRPr="007E4478" w:rsidRDefault="007E4478" w:rsidP="007E4478">
      <w:pPr>
        <w:spacing w:before="120" w:line="240" w:lineRule="auto"/>
        <w:jc w:val="both"/>
        <w:rPr>
          <w:rFonts w:ascii="Sylfaen" w:eastAsia="MS Mincho" w:hAnsi="Sylfaen" w:cs="Times New Roman"/>
          <w:sz w:val="20"/>
          <w:szCs w:val="20"/>
          <w:lang w:val="ka-GE"/>
        </w:rPr>
      </w:pPr>
      <w:r w:rsidRPr="007E4478">
        <w:rPr>
          <w:rFonts w:ascii="Sylfaen" w:eastAsia="MS Mincho" w:hAnsi="Sylfaen" w:cs="Times New Roman"/>
          <w:sz w:val="20"/>
          <w:szCs w:val="20"/>
          <w:lang w:val="ka-GE"/>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7E4478" w:rsidRPr="007E4478" w:rsidRDefault="007E4478" w:rsidP="007E4478">
      <w:pPr>
        <w:spacing w:before="120" w:line="240" w:lineRule="auto"/>
        <w:jc w:val="both"/>
        <w:rPr>
          <w:rFonts w:ascii="Sylfaen" w:eastAsia="Times New Roman" w:hAnsi="Sylfaen" w:cs="Arial"/>
          <w:b/>
          <w:sz w:val="20"/>
          <w:szCs w:val="20"/>
          <w:lang w:val="ka-GE"/>
        </w:rPr>
      </w:pPr>
      <w:r w:rsidRPr="007E4478">
        <w:rPr>
          <w:rFonts w:ascii="Sylfaen" w:eastAsia="MS Mincho" w:hAnsi="Sylfaen" w:cs="Times New Roman"/>
          <w:sz w:val="20"/>
          <w:szCs w:val="20"/>
          <w:lang w:val="ka-GE"/>
        </w:rPr>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986CDA" w:rsidRPr="00986CDA" w:rsidRDefault="00872EE4" w:rsidP="00986CDA">
      <w:pPr>
        <w:pStyle w:val="a5"/>
        <w:numPr>
          <w:ilvl w:val="1"/>
          <w:numId w:val="5"/>
        </w:numPr>
        <w:rPr>
          <w:rFonts w:ascii="Sylfaen" w:eastAsia="Times New Roman" w:hAnsi="Sylfaen" w:cs="Times New Roman"/>
          <w:sz w:val="20"/>
          <w:szCs w:val="20"/>
          <w:lang w:val="en-GB"/>
        </w:rPr>
      </w:pPr>
      <w:r w:rsidRPr="00986CDA">
        <w:rPr>
          <w:rFonts w:ascii="Sylfaen" w:eastAsia="Times New Roman" w:hAnsi="Sylfaen" w:cs="Arial"/>
          <w:b/>
          <w:lang w:val="ka-GE"/>
        </w:rPr>
        <w:t xml:space="preserve">მოდულის განხორციელების ადგილი: </w:t>
      </w:r>
      <w:proofErr w:type="spellStart"/>
      <w:r w:rsidR="00986CDA" w:rsidRPr="00986CDA">
        <w:rPr>
          <w:rFonts w:ascii="Sylfaen" w:eastAsia="Times New Roman" w:hAnsi="Sylfaen" w:cs="Times New Roman"/>
          <w:sz w:val="20"/>
          <w:szCs w:val="20"/>
          <w:lang w:val="en-GB"/>
        </w:rPr>
        <w:t>სსიპ</w:t>
      </w:r>
      <w:proofErr w:type="spellEnd"/>
      <w:r w:rsidR="00986CDA" w:rsidRPr="00986CDA">
        <w:rPr>
          <w:rFonts w:ascii="Sylfaen" w:eastAsia="Times New Roman" w:hAnsi="Sylfaen" w:cs="Times New Roman"/>
          <w:sz w:val="20"/>
          <w:szCs w:val="20"/>
          <w:lang w:val="en-GB"/>
        </w:rPr>
        <w:t xml:space="preserve"> </w:t>
      </w:r>
      <w:proofErr w:type="spellStart"/>
      <w:r w:rsidR="00986CDA" w:rsidRPr="00986CDA">
        <w:rPr>
          <w:rFonts w:ascii="Sylfaen" w:eastAsia="Times New Roman" w:hAnsi="Sylfaen" w:cs="Times New Roman"/>
          <w:sz w:val="20"/>
          <w:szCs w:val="20"/>
          <w:lang w:val="en-GB"/>
        </w:rPr>
        <w:t>კოლეჯი</w:t>
      </w:r>
      <w:proofErr w:type="spellEnd"/>
      <w:r w:rsidR="00986CDA" w:rsidRPr="00986CDA">
        <w:rPr>
          <w:rFonts w:ascii="Sylfaen" w:eastAsia="Times New Roman" w:hAnsi="Sylfaen" w:cs="Times New Roman"/>
          <w:sz w:val="20"/>
          <w:szCs w:val="20"/>
          <w:lang w:val="en-GB"/>
        </w:rPr>
        <w:t xml:space="preserve"> „</w:t>
      </w:r>
      <w:proofErr w:type="spellStart"/>
      <w:r w:rsidR="00986CDA" w:rsidRPr="00986CDA">
        <w:rPr>
          <w:rFonts w:ascii="Sylfaen" w:eastAsia="Times New Roman" w:hAnsi="Sylfaen" w:cs="Times New Roman"/>
          <w:sz w:val="20"/>
          <w:szCs w:val="20"/>
          <w:lang w:val="en-GB"/>
        </w:rPr>
        <w:t>ახალი</w:t>
      </w:r>
      <w:proofErr w:type="spellEnd"/>
      <w:r w:rsidR="00986CDA" w:rsidRPr="00986CDA">
        <w:rPr>
          <w:rFonts w:ascii="Sylfaen" w:eastAsia="Times New Roman" w:hAnsi="Sylfaen" w:cs="Times New Roman"/>
          <w:sz w:val="20"/>
          <w:szCs w:val="20"/>
          <w:lang w:val="en-GB"/>
        </w:rPr>
        <w:t xml:space="preserve"> </w:t>
      </w:r>
      <w:proofErr w:type="spellStart"/>
      <w:r w:rsidR="00986CDA" w:rsidRPr="00986CDA">
        <w:rPr>
          <w:rFonts w:ascii="Sylfaen" w:eastAsia="Times New Roman" w:hAnsi="Sylfaen" w:cs="Times New Roman"/>
          <w:sz w:val="20"/>
          <w:szCs w:val="20"/>
          <w:lang w:val="en-GB"/>
        </w:rPr>
        <w:t>ტალღა</w:t>
      </w:r>
      <w:proofErr w:type="spellEnd"/>
      <w:r w:rsidR="00986CDA" w:rsidRPr="00986CDA">
        <w:rPr>
          <w:rFonts w:ascii="Sylfaen" w:eastAsia="Times New Roman" w:hAnsi="Sylfaen" w:cs="Times New Roman"/>
          <w:sz w:val="20"/>
          <w:szCs w:val="20"/>
          <w:lang w:val="en-GB"/>
        </w:rPr>
        <w:t xml:space="preserve">“ </w:t>
      </w:r>
      <w:proofErr w:type="spellStart"/>
      <w:r w:rsidR="00986CDA" w:rsidRPr="00986CDA">
        <w:rPr>
          <w:rFonts w:ascii="Sylfaen" w:eastAsia="Times New Roman" w:hAnsi="Sylfaen" w:cs="Times New Roman"/>
          <w:sz w:val="20"/>
          <w:szCs w:val="20"/>
          <w:lang w:val="en-GB"/>
        </w:rPr>
        <w:t>ქობულეთი</w:t>
      </w:r>
      <w:proofErr w:type="spellEnd"/>
      <w:r w:rsidR="00986CDA" w:rsidRPr="00986CDA">
        <w:rPr>
          <w:rFonts w:ascii="Sylfaen" w:eastAsia="Times New Roman" w:hAnsi="Sylfaen" w:cs="Times New Roman"/>
          <w:sz w:val="20"/>
          <w:szCs w:val="20"/>
          <w:lang w:val="en-GB"/>
        </w:rPr>
        <w:t xml:space="preserve"> </w:t>
      </w:r>
      <w:proofErr w:type="spellStart"/>
      <w:r w:rsidR="00986CDA" w:rsidRPr="00986CDA">
        <w:rPr>
          <w:rFonts w:ascii="Sylfaen" w:eastAsia="Times New Roman" w:hAnsi="Sylfaen" w:cs="Times New Roman"/>
          <w:sz w:val="20"/>
          <w:szCs w:val="20"/>
          <w:lang w:val="en-GB"/>
        </w:rPr>
        <w:t>რუსთაველის</w:t>
      </w:r>
      <w:proofErr w:type="spellEnd"/>
      <w:r w:rsidR="00986CDA" w:rsidRPr="00986CDA">
        <w:rPr>
          <w:rFonts w:ascii="Sylfaen" w:eastAsia="Times New Roman" w:hAnsi="Sylfaen" w:cs="Times New Roman"/>
          <w:sz w:val="20"/>
          <w:szCs w:val="20"/>
          <w:lang w:val="en-GB"/>
        </w:rPr>
        <w:t xml:space="preserve"> ქ.N154</w:t>
      </w:r>
    </w:p>
    <w:p w:rsidR="00872EE4" w:rsidRPr="00986CDA" w:rsidRDefault="00872EE4" w:rsidP="00986CDA">
      <w:pPr>
        <w:spacing w:after="0" w:line="240" w:lineRule="auto"/>
        <w:contextualSpacing/>
        <w:jc w:val="both"/>
        <w:rPr>
          <w:rFonts w:ascii="Sylfaen" w:eastAsia="MS Mincho" w:hAnsi="Sylfaen" w:cs="Times New Roman"/>
          <w:sz w:val="20"/>
          <w:szCs w:val="20"/>
          <w:lang w:val="ka-GE"/>
        </w:rPr>
      </w:pPr>
    </w:p>
    <w:p w:rsidR="00872EE4" w:rsidRPr="00872EE4" w:rsidRDefault="00872EE4" w:rsidP="00872EE4">
      <w:pPr>
        <w:numPr>
          <w:ilvl w:val="1"/>
          <w:numId w:val="5"/>
        </w:numPr>
        <w:spacing w:after="0" w:line="240" w:lineRule="auto"/>
        <w:contextualSpacing/>
        <w:jc w:val="both"/>
        <w:rPr>
          <w:rFonts w:ascii="Sylfaen" w:eastAsia="Times New Roman" w:hAnsi="Sylfaen" w:cs="Times New Roman"/>
          <w:sz w:val="20"/>
          <w:szCs w:val="20"/>
          <w:lang w:val="ka-GE"/>
        </w:rPr>
      </w:pPr>
      <w:r w:rsidRPr="00872EE4">
        <w:rPr>
          <w:rFonts w:ascii="Sylfaen" w:eastAsia="Times New Roman" w:hAnsi="Sylfaen" w:cs="Times New Roman"/>
          <w:b/>
          <w:lang w:val="ka-GE"/>
        </w:rPr>
        <w:t xml:space="preserve"> </w:t>
      </w:r>
      <w:r w:rsidRPr="00872EE4">
        <w:rPr>
          <w:rFonts w:ascii="Sylfaen" w:eastAsia="Times New Roman" w:hAnsi="Sylfaen" w:cs="Sylfaen"/>
          <w:b/>
          <w:lang w:val="ka-GE"/>
        </w:rPr>
        <w:t>მოდულის</w:t>
      </w:r>
      <w:r w:rsidRPr="00872EE4">
        <w:rPr>
          <w:rFonts w:ascii="Sylfaen" w:eastAsia="Times New Roman" w:hAnsi="Sylfaen" w:cs="Times New Roman"/>
          <w:b/>
          <w:lang w:val="ka-GE"/>
        </w:rPr>
        <w:t xml:space="preserve"> </w:t>
      </w:r>
      <w:r w:rsidRPr="00872EE4">
        <w:rPr>
          <w:rFonts w:ascii="Sylfaen" w:eastAsia="Times New Roman" w:hAnsi="Sylfaen" w:cs="Sylfaen"/>
          <w:b/>
          <w:lang w:val="ka-GE"/>
        </w:rPr>
        <w:t>განმახორციელებელი</w:t>
      </w:r>
      <w:r w:rsidRPr="00872EE4">
        <w:rPr>
          <w:rFonts w:ascii="Sylfaen" w:eastAsia="Times New Roman" w:hAnsi="Sylfaen" w:cs="Times New Roman"/>
          <w:b/>
          <w:lang w:val="ka-GE"/>
        </w:rPr>
        <w:t xml:space="preserve">: </w:t>
      </w:r>
      <w:r w:rsidRPr="00872EE4">
        <w:rPr>
          <w:rFonts w:ascii="Sylfaen" w:eastAsia="Times New Roman" w:hAnsi="Sylfaen" w:cs="Times New Roman"/>
          <w:sz w:val="20"/>
          <w:szCs w:val="20"/>
          <w:lang w:val="ka-GE"/>
        </w:rPr>
        <w:t>იხ.დანართი 2</w:t>
      </w:r>
    </w:p>
    <w:p w:rsidR="007E4478" w:rsidRPr="007E4478" w:rsidRDefault="007E4478" w:rsidP="007E4478">
      <w:pPr>
        <w:spacing w:before="120" w:line="240" w:lineRule="auto"/>
        <w:jc w:val="both"/>
        <w:rPr>
          <w:rFonts w:ascii="Sylfaen" w:eastAsia="Times New Roman" w:hAnsi="Sylfaen" w:cs="Arial"/>
          <w:b/>
          <w:sz w:val="20"/>
          <w:szCs w:val="20"/>
          <w:lang w:val="ka-GE"/>
        </w:rPr>
      </w:pPr>
    </w:p>
    <w:p w:rsidR="00541EF5" w:rsidRDefault="00541EF5"/>
    <w:sectPr w:rsidR="00541EF5" w:rsidSect="007E4478">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1855EC"/>
    <w:multiLevelType w:val="hybridMultilevel"/>
    <w:tmpl w:val="309EA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E373634"/>
    <w:multiLevelType w:val="hybridMultilevel"/>
    <w:tmpl w:val="340E8C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82F2487"/>
    <w:multiLevelType w:val="hybridMultilevel"/>
    <w:tmpl w:val="FC6AF2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735C67F7"/>
    <w:multiLevelType w:val="hybridMultilevel"/>
    <w:tmpl w:val="945643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385871"/>
    <w:multiLevelType w:val="multilevel"/>
    <w:tmpl w:val="4412DA68"/>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502"/>
    <w:rsid w:val="00541EF5"/>
    <w:rsid w:val="00707262"/>
    <w:rsid w:val="007E4478"/>
    <w:rsid w:val="00872EE4"/>
    <w:rsid w:val="008A39AB"/>
    <w:rsid w:val="00964502"/>
    <w:rsid w:val="00986CDA"/>
    <w:rsid w:val="009B2329"/>
    <w:rsid w:val="00BF3E28"/>
    <w:rsid w:val="00C21564"/>
    <w:rsid w:val="00D75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FE8B71-394B-4AB3-8B72-4661A952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A39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A39AB"/>
    <w:rPr>
      <w:rFonts w:ascii="Tahoma" w:hAnsi="Tahoma" w:cs="Tahoma"/>
      <w:sz w:val="16"/>
      <w:szCs w:val="16"/>
    </w:rPr>
  </w:style>
  <w:style w:type="paragraph" w:styleId="a5">
    <w:name w:val="List Paragraph"/>
    <w:basedOn w:val="a"/>
    <w:uiPriority w:val="34"/>
    <w:qFormat/>
    <w:rsid w:val="00986C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7</Pages>
  <Words>1180</Words>
  <Characters>6732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7</cp:revision>
  <dcterms:created xsi:type="dcterms:W3CDTF">2019-07-18T15:45:00Z</dcterms:created>
  <dcterms:modified xsi:type="dcterms:W3CDTF">2022-12-15T11:21:00Z</dcterms:modified>
</cp:coreProperties>
</file>